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FF973" w14:textId="1451EDCB" w:rsidR="001909AC" w:rsidRDefault="008E00AD" w:rsidP="008E00AD">
      <w:pPr>
        <w:jc w:val="center"/>
        <w:rPr>
          <w:rFonts w:cstheme="minorHAnsi"/>
          <w:b/>
          <w:bCs/>
          <w:spacing w:val="-2"/>
          <w:sz w:val="36"/>
          <w:szCs w:val="36"/>
        </w:rPr>
      </w:pPr>
      <w:r w:rsidRPr="008E00AD">
        <w:rPr>
          <w:rFonts w:cstheme="minorHAnsi"/>
          <w:b/>
          <w:bCs/>
          <w:sz w:val="36"/>
          <w:szCs w:val="36"/>
        </w:rPr>
        <w:t>Anti-Harassment</w:t>
      </w:r>
      <w:r w:rsidRPr="008E00AD">
        <w:rPr>
          <w:rFonts w:cstheme="minorHAnsi"/>
          <w:b/>
          <w:bCs/>
          <w:spacing w:val="-16"/>
          <w:sz w:val="36"/>
          <w:szCs w:val="36"/>
        </w:rPr>
        <w:t xml:space="preserve"> and </w:t>
      </w:r>
      <w:r w:rsidRPr="008E00AD">
        <w:rPr>
          <w:rFonts w:cstheme="minorHAnsi"/>
          <w:b/>
          <w:bCs/>
          <w:sz w:val="36"/>
          <w:szCs w:val="36"/>
        </w:rPr>
        <w:t>Bullying</w:t>
      </w:r>
      <w:r w:rsidRPr="008E00AD">
        <w:rPr>
          <w:rFonts w:cstheme="minorHAnsi"/>
          <w:b/>
          <w:bCs/>
          <w:spacing w:val="-17"/>
          <w:sz w:val="36"/>
          <w:szCs w:val="36"/>
        </w:rPr>
        <w:t xml:space="preserve"> </w:t>
      </w:r>
      <w:r w:rsidRPr="008E00AD">
        <w:rPr>
          <w:rFonts w:cstheme="minorHAnsi"/>
          <w:b/>
          <w:bCs/>
          <w:spacing w:val="-2"/>
          <w:sz w:val="36"/>
          <w:szCs w:val="36"/>
        </w:rPr>
        <w:t>Policy</w:t>
      </w:r>
    </w:p>
    <w:p w14:paraId="76771262" w14:textId="77777777" w:rsidR="004A4479" w:rsidRDefault="004A4479" w:rsidP="004A4479"/>
    <w:p w14:paraId="310ECBD2" w14:textId="51E4BF69" w:rsidR="00EA18D9" w:rsidRPr="001912E5" w:rsidRDefault="00EA18D9" w:rsidP="00EA18D9">
      <w:pPr>
        <w:pStyle w:val="Heading1"/>
        <w:rPr>
          <w:rFonts w:asciiTheme="minorHAnsi" w:hAnsiTheme="minorHAnsi" w:cstheme="minorHAnsi"/>
        </w:rPr>
      </w:pPr>
      <w:r w:rsidRPr="001912E5">
        <w:rPr>
          <w:rFonts w:asciiTheme="minorHAnsi" w:hAnsiTheme="minorHAnsi" w:cstheme="minorHAnsi"/>
        </w:rPr>
        <w:t>Employers Preventative Duty</w:t>
      </w:r>
    </w:p>
    <w:p w14:paraId="1C379D8B" w14:textId="09F4A934" w:rsidR="00FB36EF" w:rsidRPr="001912E5" w:rsidRDefault="00FB36EF" w:rsidP="00FB36EF">
      <w:r w:rsidRPr="001912E5">
        <w:t xml:space="preserve">From 26 October 2024, </w:t>
      </w:r>
      <w:r w:rsidR="002A13D2">
        <w:t>Creating Futures Together Ltd</w:t>
      </w:r>
      <w:r w:rsidRPr="001912E5">
        <w:t xml:space="preserve"> has a legal duty under the Worker Protection (Amendment of Equality Act 2010) Act 2023 to take reasonable steps to prevent sexual harassment of workers, including harassment by third parties.</w:t>
      </w:r>
      <w:r w:rsidRPr="001912E5">
        <w:br/>
        <w:t>We will implement proactive and anticipatory measures, including:</w:t>
      </w:r>
      <w:r w:rsidRPr="001912E5">
        <w:br/>
        <w:t>• Conducting regular sexual</w:t>
      </w:r>
      <w:r w:rsidRPr="001912E5">
        <w:noBreakHyphen/>
        <w:t>harassment risk assessments;</w:t>
      </w:r>
      <w:r w:rsidRPr="001912E5">
        <w:br/>
        <w:t>• Identifying workplace risk factors;</w:t>
      </w:r>
      <w:r w:rsidRPr="001912E5">
        <w:br/>
        <w:t>• Taking proportionate steps to remove or mitigate risks;</w:t>
      </w:r>
      <w:r w:rsidRPr="001912E5">
        <w:br/>
        <w:t>• Providing regular, meaningful training for all staff and managers;</w:t>
      </w:r>
      <w:r w:rsidRPr="001912E5">
        <w:br/>
        <w:t>• Monitoring workplace culture, including analysis of complaints, feedback and exit interviews;</w:t>
      </w:r>
      <w:r w:rsidRPr="001912E5">
        <w:br/>
        <w:t>• Keeping records of all preventative actions taken.</w:t>
      </w:r>
      <w:r w:rsidRPr="001912E5">
        <w:br/>
        <w:t>Failure to meet this duty can result in an employment tribunal increasing compensation awards by up to 25%.</w:t>
      </w:r>
    </w:p>
    <w:p w14:paraId="2CC2EDDE" w14:textId="77777777" w:rsidR="005A7891" w:rsidRPr="001912E5" w:rsidRDefault="005A7891" w:rsidP="005A7891">
      <w:pPr>
        <w:pStyle w:val="Heading1"/>
        <w:rPr>
          <w:rFonts w:asciiTheme="minorHAnsi" w:hAnsiTheme="minorHAnsi" w:cstheme="minorHAnsi"/>
        </w:rPr>
      </w:pPr>
      <w:r w:rsidRPr="001912E5">
        <w:rPr>
          <w:rFonts w:asciiTheme="minorHAnsi" w:hAnsiTheme="minorHAnsi" w:cstheme="minorHAnsi"/>
        </w:rPr>
        <w:t>Statement</w:t>
      </w:r>
      <w:r w:rsidRPr="001912E5">
        <w:rPr>
          <w:rFonts w:asciiTheme="minorHAnsi" w:hAnsiTheme="minorHAnsi" w:cstheme="minorHAnsi"/>
          <w:spacing w:val="-4"/>
        </w:rPr>
        <w:t xml:space="preserve"> </w:t>
      </w:r>
      <w:r w:rsidRPr="001912E5">
        <w:rPr>
          <w:rFonts w:asciiTheme="minorHAnsi" w:hAnsiTheme="minorHAnsi" w:cstheme="minorHAnsi"/>
        </w:rPr>
        <w:t>and</w:t>
      </w:r>
      <w:r w:rsidRPr="001912E5">
        <w:rPr>
          <w:rFonts w:asciiTheme="minorHAnsi" w:hAnsiTheme="minorHAnsi" w:cstheme="minorHAnsi"/>
          <w:spacing w:val="-4"/>
        </w:rPr>
        <w:t xml:space="preserve"> </w:t>
      </w:r>
      <w:r w:rsidRPr="001912E5">
        <w:rPr>
          <w:rFonts w:asciiTheme="minorHAnsi" w:hAnsiTheme="minorHAnsi" w:cstheme="minorHAnsi"/>
        </w:rPr>
        <w:t>Purpose</w:t>
      </w:r>
      <w:r w:rsidRPr="001912E5">
        <w:rPr>
          <w:rFonts w:asciiTheme="minorHAnsi" w:hAnsiTheme="minorHAnsi" w:cstheme="minorHAnsi"/>
          <w:spacing w:val="-7"/>
        </w:rPr>
        <w:t xml:space="preserve"> </w:t>
      </w:r>
      <w:r w:rsidRPr="001912E5">
        <w:rPr>
          <w:rFonts w:asciiTheme="minorHAnsi" w:hAnsiTheme="minorHAnsi" w:cstheme="minorHAnsi"/>
        </w:rPr>
        <w:t>of</w:t>
      </w:r>
      <w:r w:rsidRPr="001912E5">
        <w:rPr>
          <w:rFonts w:asciiTheme="minorHAnsi" w:hAnsiTheme="minorHAnsi" w:cstheme="minorHAnsi"/>
          <w:spacing w:val="-3"/>
        </w:rPr>
        <w:t xml:space="preserve"> </w:t>
      </w:r>
      <w:r w:rsidRPr="001912E5">
        <w:rPr>
          <w:rFonts w:asciiTheme="minorHAnsi" w:hAnsiTheme="minorHAnsi" w:cstheme="minorHAnsi"/>
          <w:spacing w:val="-2"/>
        </w:rPr>
        <w:t>Policy</w:t>
      </w:r>
    </w:p>
    <w:p w14:paraId="4D2C2475" w14:textId="02DF78B1" w:rsidR="005A7891" w:rsidRPr="001912E5" w:rsidRDefault="002A13D2" w:rsidP="005A7891">
      <w:pPr>
        <w:pStyle w:val="ListParagraph"/>
        <w:widowControl w:val="0"/>
        <w:numPr>
          <w:ilvl w:val="0"/>
          <w:numId w:val="2"/>
        </w:numPr>
        <w:tabs>
          <w:tab w:val="left" w:pos="684"/>
        </w:tabs>
        <w:autoSpaceDE w:val="0"/>
        <w:autoSpaceDN w:val="0"/>
        <w:spacing w:before="221" w:after="0" w:line="240" w:lineRule="auto"/>
        <w:ind w:right="76"/>
        <w:jc w:val="both"/>
        <w:rPr>
          <w:rFonts w:cstheme="minorHAnsi"/>
        </w:rPr>
      </w:pPr>
      <w:r>
        <w:rPr>
          <w:rFonts w:cstheme="minorHAnsi"/>
        </w:rPr>
        <w:t>Creating Futures Together Ltd</w:t>
      </w:r>
      <w:r w:rsidR="005A7891" w:rsidRPr="001912E5">
        <w:rPr>
          <w:rFonts w:cstheme="minorHAnsi"/>
        </w:rPr>
        <w:t xml:space="preserve"> (the </w:t>
      </w:r>
      <w:r w:rsidR="005A7891" w:rsidRPr="001912E5">
        <w:rPr>
          <w:rFonts w:cstheme="minorHAnsi"/>
          <w:b/>
        </w:rPr>
        <w:t>Employer</w:t>
      </w:r>
      <w:r w:rsidR="005A7891" w:rsidRPr="001912E5">
        <w:rPr>
          <w:rFonts w:cstheme="minorHAnsi"/>
        </w:rPr>
        <w:t>,</w:t>
      </w:r>
      <w:r w:rsidR="005A7891" w:rsidRPr="001912E5">
        <w:rPr>
          <w:rFonts w:cstheme="minorHAnsi"/>
          <w:spacing w:val="-3"/>
        </w:rPr>
        <w:t xml:space="preserve"> </w:t>
      </w:r>
      <w:r w:rsidR="005A7891" w:rsidRPr="001912E5">
        <w:rPr>
          <w:rFonts w:cstheme="minorHAnsi"/>
          <w:b/>
        </w:rPr>
        <w:t>we</w:t>
      </w:r>
      <w:r w:rsidR="005A7891" w:rsidRPr="001912E5">
        <w:rPr>
          <w:rFonts w:cstheme="minorHAnsi"/>
          <w:b/>
          <w:spacing w:val="-3"/>
        </w:rPr>
        <w:t xml:space="preserve"> </w:t>
      </w:r>
      <w:r w:rsidR="005A7891" w:rsidRPr="001912E5">
        <w:rPr>
          <w:rFonts w:cstheme="minorHAnsi"/>
        </w:rPr>
        <w:t>or</w:t>
      </w:r>
      <w:r w:rsidR="005A7891" w:rsidRPr="001912E5">
        <w:rPr>
          <w:rFonts w:cstheme="minorHAnsi"/>
          <w:spacing w:val="-3"/>
        </w:rPr>
        <w:t xml:space="preserve"> </w:t>
      </w:r>
      <w:r w:rsidR="005A7891" w:rsidRPr="001912E5">
        <w:rPr>
          <w:rFonts w:cstheme="minorHAnsi"/>
          <w:b/>
        </w:rPr>
        <w:t>us</w:t>
      </w:r>
      <w:r w:rsidR="005A7891" w:rsidRPr="001912E5">
        <w:rPr>
          <w:rFonts w:cstheme="minorHAnsi"/>
        </w:rPr>
        <w:t>) is committed to providing a work environment</w:t>
      </w:r>
      <w:r w:rsidR="005A7891" w:rsidRPr="001912E5">
        <w:rPr>
          <w:rFonts w:cstheme="minorHAnsi"/>
          <w:spacing w:val="-7"/>
        </w:rPr>
        <w:t xml:space="preserve"> </w:t>
      </w:r>
      <w:r w:rsidR="005A7891" w:rsidRPr="001912E5">
        <w:rPr>
          <w:rFonts w:cstheme="minorHAnsi"/>
        </w:rPr>
        <w:t>free</w:t>
      </w:r>
      <w:r w:rsidR="005A7891" w:rsidRPr="001912E5">
        <w:rPr>
          <w:rFonts w:cstheme="minorHAnsi"/>
          <w:spacing w:val="-6"/>
        </w:rPr>
        <w:t xml:space="preserve"> </w:t>
      </w:r>
      <w:r w:rsidR="005A7891" w:rsidRPr="001912E5">
        <w:rPr>
          <w:rFonts w:cstheme="minorHAnsi"/>
        </w:rPr>
        <w:t>from</w:t>
      </w:r>
      <w:r w:rsidR="005A7891" w:rsidRPr="001912E5">
        <w:rPr>
          <w:rFonts w:cstheme="minorHAnsi"/>
          <w:spacing w:val="-7"/>
        </w:rPr>
        <w:t xml:space="preserve"> </w:t>
      </w:r>
      <w:r w:rsidR="005A7891" w:rsidRPr="001912E5">
        <w:rPr>
          <w:rFonts w:cstheme="minorHAnsi"/>
        </w:rPr>
        <w:t>harassment</w:t>
      </w:r>
      <w:r w:rsidR="005A7891" w:rsidRPr="001912E5">
        <w:rPr>
          <w:rFonts w:cstheme="minorHAnsi"/>
          <w:spacing w:val="-7"/>
        </w:rPr>
        <w:t xml:space="preserve"> </w:t>
      </w:r>
      <w:r w:rsidR="005A7891" w:rsidRPr="001912E5">
        <w:rPr>
          <w:rFonts w:cstheme="minorHAnsi"/>
        </w:rPr>
        <w:t>and</w:t>
      </w:r>
      <w:r w:rsidR="005A7891" w:rsidRPr="001912E5">
        <w:rPr>
          <w:rFonts w:cstheme="minorHAnsi"/>
          <w:spacing w:val="-6"/>
        </w:rPr>
        <w:t xml:space="preserve"> </w:t>
      </w:r>
      <w:r w:rsidR="005A7891" w:rsidRPr="001912E5">
        <w:rPr>
          <w:rFonts w:cstheme="minorHAnsi"/>
        </w:rPr>
        <w:t>bullying</w:t>
      </w:r>
      <w:r w:rsidR="005A7891" w:rsidRPr="001912E5">
        <w:rPr>
          <w:rFonts w:cstheme="minorHAnsi"/>
          <w:spacing w:val="-6"/>
        </w:rPr>
        <w:t xml:space="preserve"> </w:t>
      </w:r>
      <w:r w:rsidR="005A7891" w:rsidRPr="001912E5">
        <w:rPr>
          <w:rFonts w:cstheme="minorHAnsi"/>
        </w:rPr>
        <w:t>and</w:t>
      </w:r>
      <w:r w:rsidR="005A7891" w:rsidRPr="001912E5">
        <w:rPr>
          <w:rFonts w:cstheme="minorHAnsi"/>
          <w:spacing w:val="-6"/>
        </w:rPr>
        <w:t xml:space="preserve"> </w:t>
      </w:r>
      <w:r w:rsidR="005A7891" w:rsidRPr="001912E5">
        <w:rPr>
          <w:rFonts w:cstheme="minorHAnsi"/>
        </w:rPr>
        <w:t>ensuring</w:t>
      </w:r>
      <w:r w:rsidR="005A7891" w:rsidRPr="001912E5">
        <w:rPr>
          <w:rFonts w:cstheme="minorHAnsi"/>
          <w:spacing w:val="-6"/>
        </w:rPr>
        <w:t xml:space="preserve"> </w:t>
      </w:r>
      <w:r w:rsidR="005A7891" w:rsidRPr="001912E5">
        <w:rPr>
          <w:rFonts w:cstheme="minorHAnsi"/>
        </w:rPr>
        <w:t>that</w:t>
      </w:r>
      <w:r w:rsidR="005A7891" w:rsidRPr="001912E5">
        <w:rPr>
          <w:rFonts w:cstheme="minorHAnsi"/>
          <w:spacing w:val="-7"/>
        </w:rPr>
        <w:t xml:space="preserve"> </w:t>
      </w:r>
      <w:r w:rsidR="005A7891" w:rsidRPr="001912E5">
        <w:rPr>
          <w:rFonts w:cstheme="minorHAnsi"/>
        </w:rPr>
        <w:t>all</w:t>
      </w:r>
      <w:r w:rsidR="005A7891" w:rsidRPr="001912E5">
        <w:rPr>
          <w:rFonts w:cstheme="minorHAnsi"/>
          <w:spacing w:val="-7"/>
        </w:rPr>
        <w:t xml:space="preserve"> </w:t>
      </w:r>
      <w:r w:rsidR="005A7891" w:rsidRPr="001912E5">
        <w:rPr>
          <w:rFonts w:cstheme="minorHAnsi"/>
        </w:rPr>
        <w:t>staff</w:t>
      </w:r>
      <w:r w:rsidR="005A7891" w:rsidRPr="001912E5">
        <w:rPr>
          <w:rFonts w:cstheme="minorHAnsi"/>
          <w:spacing w:val="-7"/>
        </w:rPr>
        <w:t xml:space="preserve"> </w:t>
      </w:r>
      <w:r w:rsidR="005A7891" w:rsidRPr="001912E5">
        <w:rPr>
          <w:rFonts w:cstheme="minorHAnsi"/>
        </w:rPr>
        <w:t>are</w:t>
      </w:r>
      <w:r w:rsidR="005A7891" w:rsidRPr="001912E5">
        <w:rPr>
          <w:rFonts w:cstheme="minorHAnsi"/>
          <w:spacing w:val="-6"/>
        </w:rPr>
        <w:t xml:space="preserve"> </w:t>
      </w:r>
      <w:r w:rsidR="005A7891" w:rsidRPr="001912E5">
        <w:rPr>
          <w:rFonts w:cstheme="minorHAnsi"/>
        </w:rPr>
        <w:t>treated,</w:t>
      </w:r>
      <w:r w:rsidR="005A7891" w:rsidRPr="001912E5">
        <w:rPr>
          <w:rFonts w:cstheme="minorHAnsi"/>
          <w:spacing w:val="-4"/>
        </w:rPr>
        <w:t xml:space="preserve"> </w:t>
      </w:r>
      <w:r w:rsidR="005A7891" w:rsidRPr="001912E5">
        <w:rPr>
          <w:rFonts w:cstheme="minorHAnsi"/>
        </w:rPr>
        <w:t>and</w:t>
      </w:r>
      <w:r w:rsidR="005A7891" w:rsidRPr="001912E5">
        <w:rPr>
          <w:rFonts w:cstheme="minorHAnsi"/>
          <w:spacing w:val="-4"/>
        </w:rPr>
        <w:t xml:space="preserve"> </w:t>
      </w:r>
      <w:r w:rsidR="005A7891" w:rsidRPr="001912E5">
        <w:rPr>
          <w:rFonts w:cstheme="minorHAnsi"/>
        </w:rPr>
        <w:t>treat</w:t>
      </w:r>
      <w:r w:rsidR="005A7891" w:rsidRPr="001912E5">
        <w:rPr>
          <w:rFonts w:cstheme="minorHAnsi"/>
          <w:spacing w:val="-8"/>
        </w:rPr>
        <w:t xml:space="preserve"> </w:t>
      </w:r>
      <w:r w:rsidR="005A7891" w:rsidRPr="001912E5">
        <w:rPr>
          <w:rFonts w:cstheme="minorHAnsi"/>
        </w:rPr>
        <w:t>others, with dignity and respect.</w:t>
      </w:r>
    </w:p>
    <w:p w14:paraId="317F68EF" w14:textId="7EF27D3B" w:rsidR="005A7891" w:rsidRPr="001912E5" w:rsidRDefault="005A7891" w:rsidP="005A7891">
      <w:pPr>
        <w:pStyle w:val="ListParagraph"/>
        <w:widowControl w:val="0"/>
        <w:numPr>
          <w:ilvl w:val="0"/>
          <w:numId w:val="2"/>
        </w:numPr>
        <w:tabs>
          <w:tab w:val="left" w:pos="684"/>
        </w:tabs>
        <w:autoSpaceDE w:val="0"/>
        <w:autoSpaceDN w:val="0"/>
        <w:spacing w:before="106" w:after="0" w:line="240" w:lineRule="auto"/>
        <w:ind w:right="80"/>
        <w:jc w:val="both"/>
        <w:rPr>
          <w:rFonts w:cstheme="minorHAnsi"/>
        </w:rPr>
      </w:pPr>
      <w:r w:rsidRPr="001912E5">
        <w:rPr>
          <w:rFonts w:cstheme="minorHAnsi"/>
        </w:rPr>
        <w:t>This Policy does not form part of any employment contract, and the Employer retains the right to amend it at any time, in its absolute discretion.</w:t>
      </w:r>
    </w:p>
    <w:p w14:paraId="62D97B80" w14:textId="77777777" w:rsidR="00EA18D9" w:rsidRPr="001912E5" w:rsidRDefault="00EA18D9" w:rsidP="00EA18D9"/>
    <w:p w14:paraId="32BB68EA" w14:textId="77777777" w:rsidR="00DA194B" w:rsidRPr="001912E5" w:rsidRDefault="00DA194B" w:rsidP="00DA194B">
      <w:pPr>
        <w:pStyle w:val="Heading1"/>
        <w:rPr>
          <w:rFonts w:asciiTheme="minorHAnsi" w:hAnsiTheme="minorHAnsi" w:cstheme="minorHAnsi"/>
        </w:rPr>
      </w:pPr>
      <w:r w:rsidRPr="001912E5">
        <w:rPr>
          <w:rFonts w:asciiTheme="minorHAnsi" w:hAnsiTheme="minorHAnsi" w:cstheme="minorHAnsi"/>
        </w:rPr>
        <w:t>What</w:t>
      </w:r>
      <w:r w:rsidRPr="001912E5">
        <w:rPr>
          <w:rFonts w:asciiTheme="minorHAnsi" w:hAnsiTheme="minorHAnsi" w:cstheme="minorHAnsi"/>
          <w:spacing w:val="-8"/>
        </w:rPr>
        <w:t xml:space="preserve"> </w:t>
      </w:r>
      <w:r w:rsidRPr="001912E5">
        <w:rPr>
          <w:rFonts w:asciiTheme="minorHAnsi" w:hAnsiTheme="minorHAnsi" w:cstheme="minorHAnsi"/>
        </w:rPr>
        <w:t>Does</w:t>
      </w:r>
      <w:r w:rsidRPr="001912E5">
        <w:rPr>
          <w:rFonts w:asciiTheme="minorHAnsi" w:hAnsiTheme="minorHAnsi" w:cstheme="minorHAnsi"/>
          <w:spacing w:val="-4"/>
        </w:rPr>
        <w:t xml:space="preserve"> </w:t>
      </w:r>
      <w:r w:rsidRPr="001912E5">
        <w:rPr>
          <w:rFonts w:asciiTheme="minorHAnsi" w:hAnsiTheme="minorHAnsi" w:cstheme="minorHAnsi"/>
        </w:rPr>
        <w:t>This</w:t>
      </w:r>
      <w:r w:rsidRPr="001912E5">
        <w:rPr>
          <w:rFonts w:asciiTheme="minorHAnsi" w:hAnsiTheme="minorHAnsi" w:cstheme="minorHAnsi"/>
          <w:spacing w:val="-5"/>
        </w:rPr>
        <w:t xml:space="preserve"> </w:t>
      </w:r>
      <w:r w:rsidRPr="001912E5">
        <w:rPr>
          <w:rFonts w:asciiTheme="minorHAnsi" w:hAnsiTheme="minorHAnsi" w:cstheme="minorHAnsi"/>
        </w:rPr>
        <w:t>Policy</w:t>
      </w:r>
      <w:r w:rsidRPr="001912E5">
        <w:rPr>
          <w:rFonts w:asciiTheme="minorHAnsi" w:hAnsiTheme="minorHAnsi" w:cstheme="minorHAnsi"/>
          <w:spacing w:val="-4"/>
        </w:rPr>
        <w:t xml:space="preserve"> </w:t>
      </w:r>
      <w:r w:rsidRPr="001912E5">
        <w:rPr>
          <w:rFonts w:asciiTheme="minorHAnsi" w:hAnsiTheme="minorHAnsi" w:cstheme="minorHAnsi"/>
          <w:spacing w:val="-2"/>
        </w:rPr>
        <w:t>Cover?</w:t>
      </w:r>
    </w:p>
    <w:p w14:paraId="5AB4B744" w14:textId="77777777" w:rsidR="00DA194B" w:rsidRPr="001912E5" w:rsidRDefault="00DA194B" w:rsidP="00DA194B">
      <w:pPr>
        <w:pStyle w:val="ListParagraph"/>
        <w:widowControl w:val="0"/>
        <w:numPr>
          <w:ilvl w:val="0"/>
          <w:numId w:val="3"/>
        </w:numPr>
        <w:tabs>
          <w:tab w:val="left" w:pos="684"/>
        </w:tabs>
        <w:autoSpaceDE w:val="0"/>
        <w:autoSpaceDN w:val="0"/>
        <w:spacing w:before="221" w:after="0" w:line="240" w:lineRule="auto"/>
        <w:ind w:right="79"/>
        <w:contextualSpacing w:val="0"/>
        <w:jc w:val="both"/>
        <w:rPr>
          <w:rFonts w:cstheme="minorHAnsi"/>
        </w:rPr>
      </w:pPr>
      <w:r w:rsidRPr="001912E5">
        <w:rPr>
          <w:rFonts w:cstheme="minorHAnsi"/>
        </w:rPr>
        <w:t>This Policy covers harassment, victimisation and bullying which takes</w:t>
      </w:r>
      <w:r w:rsidRPr="001912E5">
        <w:rPr>
          <w:rFonts w:cstheme="minorHAnsi"/>
          <w:spacing w:val="-1"/>
        </w:rPr>
        <w:t xml:space="preserve"> </w:t>
      </w:r>
      <w:r w:rsidRPr="001912E5">
        <w:rPr>
          <w:rFonts w:cstheme="minorHAnsi"/>
        </w:rPr>
        <w:t>place</w:t>
      </w:r>
      <w:r w:rsidRPr="001912E5">
        <w:rPr>
          <w:rFonts w:cstheme="minorHAnsi"/>
          <w:spacing w:val="-1"/>
        </w:rPr>
        <w:t xml:space="preserve"> </w:t>
      </w:r>
      <w:r w:rsidRPr="001912E5">
        <w:rPr>
          <w:rFonts w:cstheme="minorHAnsi"/>
        </w:rPr>
        <w:t>within and outside of the workplace, including on business trips, work-related social functions or events.</w:t>
      </w:r>
    </w:p>
    <w:p w14:paraId="61E798DF" w14:textId="77777777" w:rsidR="00DA194B" w:rsidRPr="001912E5" w:rsidRDefault="00DA194B" w:rsidP="00DA194B">
      <w:pPr>
        <w:pStyle w:val="ListParagraph"/>
        <w:widowControl w:val="0"/>
        <w:numPr>
          <w:ilvl w:val="0"/>
          <w:numId w:val="3"/>
        </w:numPr>
        <w:tabs>
          <w:tab w:val="left" w:pos="684"/>
        </w:tabs>
        <w:autoSpaceDE w:val="0"/>
        <w:autoSpaceDN w:val="0"/>
        <w:spacing w:before="106" w:after="0" w:line="240" w:lineRule="auto"/>
        <w:ind w:right="76"/>
        <w:contextualSpacing w:val="0"/>
        <w:jc w:val="both"/>
        <w:rPr>
          <w:rFonts w:cstheme="minorHAnsi"/>
        </w:rPr>
      </w:pPr>
      <w:r w:rsidRPr="001912E5">
        <w:rPr>
          <w:rFonts w:cstheme="minorHAnsi"/>
        </w:rPr>
        <w:t>This Policy applies to all staff, irrespective of seniority, tenure and working hours, including all directors</w:t>
      </w:r>
      <w:r w:rsidRPr="001912E5">
        <w:rPr>
          <w:rFonts w:cstheme="minorHAnsi"/>
          <w:spacing w:val="-10"/>
        </w:rPr>
        <w:t xml:space="preserve"> </w:t>
      </w:r>
      <w:r w:rsidRPr="001912E5">
        <w:rPr>
          <w:rFonts w:cstheme="minorHAnsi"/>
        </w:rPr>
        <w:t>and</w:t>
      </w:r>
      <w:r w:rsidRPr="001912E5">
        <w:rPr>
          <w:rFonts w:cstheme="minorHAnsi"/>
          <w:spacing w:val="-10"/>
        </w:rPr>
        <w:t xml:space="preserve"> </w:t>
      </w:r>
      <w:r w:rsidRPr="001912E5">
        <w:rPr>
          <w:rFonts w:cstheme="minorHAnsi"/>
        </w:rPr>
        <w:t>officers,</w:t>
      </w:r>
      <w:r w:rsidRPr="001912E5">
        <w:rPr>
          <w:rFonts w:cstheme="minorHAnsi"/>
          <w:spacing w:val="-10"/>
        </w:rPr>
        <w:t xml:space="preserve"> </w:t>
      </w:r>
      <w:r w:rsidRPr="001912E5">
        <w:rPr>
          <w:rFonts w:cstheme="minorHAnsi"/>
        </w:rPr>
        <w:t>casual</w:t>
      </w:r>
      <w:r w:rsidRPr="001912E5">
        <w:rPr>
          <w:rFonts w:cstheme="minorHAnsi"/>
          <w:spacing w:val="-11"/>
        </w:rPr>
        <w:t xml:space="preserve"> </w:t>
      </w:r>
      <w:r w:rsidRPr="001912E5">
        <w:rPr>
          <w:rFonts w:cstheme="minorHAnsi"/>
        </w:rPr>
        <w:t>or</w:t>
      </w:r>
      <w:r w:rsidRPr="001912E5">
        <w:rPr>
          <w:rFonts w:cstheme="minorHAnsi"/>
          <w:spacing w:val="-10"/>
        </w:rPr>
        <w:t xml:space="preserve"> </w:t>
      </w:r>
      <w:r w:rsidRPr="001912E5">
        <w:rPr>
          <w:rFonts w:cstheme="minorHAnsi"/>
        </w:rPr>
        <w:t>agency</w:t>
      </w:r>
      <w:r w:rsidRPr="001912E5">
        <w:rPr>
          <w:rFonts w:cstheme="minorHAnsi"/>
          <w:spacing w:val="-10"/>
        </w:rPr>
        <w:t xml:space="preserve"> </w:t>
      </w:r>
      <w:r w:rsidRPr="001912E5">
        <w:rPr>
          <w:rFonts w:cstheme="minorHAnsi"/>
        </w:rPr>
        <w:t>staff,</w:t>
      </w:r>
      <w:r w:rsidRPr="001912E5">
        <w:rPr>
          <w:rFonts w:cstheme="minorHAnsi"/>
          <w:spacing w:val="-9"/>
        </w:rPr>
        <w:t xml:space="preserve"> </w:t>
      </w:r>
      <w:r w:rsidRPr="001912E5">
        <w:rPr>
          <w:rFonts w:cstheme="minorHAnsi"/>
        </w:rPr>
        <w:t>trainees,</w:t>
      </w:r>
      <w:r w:rsidRPr="001912E5">
        <w:rPr>
          <w:rFonts w:cstheme="minorHAnsi"/>
          <w:spacing w:val="-9"/>
        </w:rPr>
        <w:t xml:space="preserve"> </w:t>
      </w:r>
      <w:r w:rsidRPr="001912E5">
        <w:rPr>
          <w:rFonts w:cstheme="minorHAnsi"/>
        </w:rPr>
        <w:t>interns,</w:t>
      </w:r>
      <w:r w:rsidRPr="001912E5">
        <w:rPr>
          <w:rFonts w:cstheme="minorHAnsi"/>
          <w:spacing w:val="-10"/>
        </w:rPr>
        <w:t xml:space="preserve"> </w:t>
      </w:r>
      <w:r w:rsidRPr="001912E5">
        <w:rPr>
          <w:rFonts w:cstheme="minorHAnsi"/>
        </w:rPr>
        <w:t>fixed-term</w:t>
      </w:r>
      <w:r w:rsidRPr="001912E5">
        <w:rPr>
          <w:rFonts w:cstheme="minorHAnsi"/>
          <w:spacing w:val="-10"/>
        </w:rPr>
        <w:t xml:space="preserve"> </w:t>
      </w:r>
      <w:r w:rsidRPr="001912E5">
        <w:rPr>
          <w:rFonts w:cstheme="minorHAnsi"/>
        </w:rPr>
        <w:t>staff,</w:t>
      </w:r>
      <w:r w:rsidRPr="001912E5">
        <w:rPr>
          <w:rFonts w:cstheme="minorHAnsi"/>
          <w:spacing w:val="-9"/>
        </w:rPr>
        <w:t xml:space="preserve"> </w:t>
      </w:r>
      <w:r w:rsidRPr="001912E5">
        <w:rPr>
          <w:rFonts w:cstheme="minorHAnsi"/>
        </w:rPr>
        <w:t>volunteers,</w:t>
      </w:r>
      <w:r w:rsidRPr="001912E5">
        <w:rPr>
          <w:rFonts w:cstheme="minorHAnsi"/>
          <w:spacing w:val="-10"/>
        </w:rPr>
        <w:t xml:space="preserve"> </w:t>
      </w:r>
      <w:r w:rsidRPr="001912E5">
        <w:rPr>
          <w:rFonts w:cstheme="minorHAnsi"/>
        </w:rPr>
        <w:t>consultants and contractors. It also covers harassment and bullying by third parties, such as customers, suppliers or visitors to the business premises.</w:t>
      </w:r>
    </w:p>
    <w:p w14:paraId="2BDBB763" w14:textId="77777777" w:rsidR="008D1B7E" w:rsidRPr="001912E5" w:rsidRDefault="008D1B7E" w:rsidP="00EA18D9"/>
    <w:p w14:paraId="6C217E10" w14:textId="77777777" w:rsidR="00DA194B" w:rsidRPr="001912E5" w:rsidRDefault="00DA194B" w:rsidP="00EA18D9"/>
    <w:p w14:paraId="5894A45F" w14:textId="77777777" w:rsidR="00DA194B" w:rsidRPr="001912E5" w:rsidRDefault="00DA194B" w:rsidP="00EA18D9"/>
    <w:p w14:paraId="6CCB48D0" w14:textId="77777777" w:rsidR="006634A1" w:rsidRPr="001912E5" w:rsidRDefault="006634A1" w:rsidP="006634A1">
      <w:pPr>
        <w:pStyle w:val="Heading1"/>
        <w:rPr>
          <w:rFonts w:asciiTheme="minorHAnsi" w:hAnsiTheme="minorHAnsi" w:cstheme="minorHAnsi"/>
        </w:rPr>
      </w:pPr>
      <w:r w:rsidRPr="001912E5">
        <w:rPr>
          <w:rFonts w:asciiTheme="minorHAnsi" w:hAnsiTheme="minorHAnsi" w:cstheme="minorHAnsi"/>
        </w:rPr>
        <w:lastRenderedPageBreak/>
        <w:t>What</w:t>
      </w:r>
      <w:r w:rsidRPr="001912E5">
        <w:rPr>
          <w:rFonts w:asciiTheme="minorHAnsi" w:hAnsiTheme="minorHAnsi" w:cstheme="minorHAnsi"/>
          <w:spacing w:val="-2"/>
        </w:rPr>
        <w:t xml:space="preserve"> </w:t>
      </w:r>
      <w:r w:rsidRPr="001912E5">
        <w:rPr>
          <w:rFonts w:asciiTheme="minorHAnsi" w:hAnsiTheme="minorHAnsi" w:cstheme="minorHAnsi"/>
        </w:rPr>
        <w:t>is</w:t>
      </w:r>
      <w:r w:rsidRPr="001912E5">
        <w:rPr>
          <w:rFonts w:asciiTheme="minorHAnsi" w:hAnsiTheme="minorHAnsi" w:cstheme="minorHAnsi"/>
          <w:spacing w:val="-2"/>
        </w:rPr>
        <w:t xml:space="preserve"> Harassment?</w:t>
      </w:r>
    </w:p>
    <w:p w14:paraId="4DB53B30" w14:textId="77777777" w:rsidR="006634A1" w:rsidRPr="001912E5" w:rsidRDefault="006634A1" w:rsidP="008A2577">
      <w:pPr>
        <w:pStyle w:val="ListParagraph"/>
        <w:widowControl w:val="0"/>
        <w:numPr>
          <w:ilvl w:val="0"/>
          <w:numId w:val="4"/>
        </w:numPr>
        <w:tabs>
          <w:tab w:val="left" w:pos="684"/>
        </w:tabs>
        <w:autoSpaceDE w:val="0"/>
        <w:autoSpaceDN w:val="0"/>
        <w:spacing w:before="224" w:after="0" w:line="240" w:lineRule="auto"/>
        <w:ind w:right="77"/>
        <w:jc w:val="both"/>
        <w:rPr>
          <w:rFonts w:cstheme="minorHAnsi"/>
        </w:rPr>
      </w:pPr>
      <w:r w:rsidRPr="001912E5">
        <w:rPr>
          <w:rFonts w:cstheme="minorHAnsi"/>
        </w:rPr>
        <w:t>Harassment</w:t>
      </w:r>
      <w:r w:rsidRPr="001912E5">
        <w:rPr>
          <w:rFonts w:cstheme="minorHAnsi"/>
          <w:spacing w:val="-8"/>
        </w:rPr>
        <w:t xml:space="preserve"> </w:t>
      </w:r>
      <w:r w:rsidRPr="001912E5">
        <w:rPr>
          <w:rFonts w:cstheme="minorHAnsi"/>
        </w:rPr>
        <w:t>is</w:t>
      </w:r>
      <w:r w:rsidRPr="001912E5">
        <w:rPr>
          <w:rFonts w:cstheme="minorHAnsi"/>
          <w:spacing w:val="-7"/>
        </w:rPr>
        <w:t xml:space="preserve"> </w:t>
      </w:r>
      <w:r w:rsidRPr="001912E5">
        <w:rPr>
          <w:rFonts w:cstheme="minorHAnsi"/>
        </w:rPr>
        <w:t>defined</w:t>
      </w:r>
      <w:r w:rsidRPr="001912E5">
        <w:rPr>
          <w:rFonts w:cstheme="minorHAnsi"/>
          <w:spacing w:val="-10"/>
        </w:rPr>
        <w:t xml:space="preserve"> </w:t>
      </w:r>
      <w:r w:rsidRPr="001912E5">
        <w:rPr>
          <w:rFonts w:cstheme="minorHAnsi"/>
        </w:rPr>
        <w:t>as</w:t>
      </w:r>
      <w:r w:rsidRPr="001912E5">
        <w:rPr>
          <w:rFonts w:cstheme="minorHAnsi"/>
          <w:spacing w:val="-8"/>
        </w:rPr>
        <w:t xml:space="preserve"> </w:t>
      </w:r>
      <w:r w:rsidRPr="001912E5">
        <w:rPr>
          <w:rFonts w:cstheme="minorHAnsi"/>
        </w:rPr>
        <w:t>unwanted</w:t>
      </w:r>
      <w:r w:rsidRPr="001912E5">
        <w:rPr>
          <w:rFonts w:cstheme="minorHAnsi"/>
          <w:spacing w:val="-10"/>
        </w:rPr>
        <w:t xml:space="preserve"> </w:t>
      </w:r>
      <w:r w:rsidRPr="001912E5">
        <w:rPr>
          <w:rFonts w:cstheme="minorHAnsi"/>
        </w:rPr>
        <w:t>conduct</w:t>
      </w:r>
      <w:r w:rsidRPr="001912E5">
        <w:rPr>
          <w:rFonts w:cstheme="minorHAnsi"/>
          <w:spacing w:val="-8"/>
        </w:rPr>
        <w:t xml:space="preserve"> </w:t>
      </w:r>
      <w:r w:rsidRPr="001912E5">
        <w:rPr>
          <w:rFonts w:cstheme="minorHAnsi"/>
        </w:rPr>
        <w:t>related</w:t>
      </w:r>
      <w:r w:rsidRPr="001912E5">
        <w:rPr>
          <w:rFonts w:cstheme="minorHAnsi"/>
          <w:spacing w:val="-7"/>
        </w:rPr>
        <w:t xml:space="preserve"> </w:t>
      </w:r>
      <w:r w:rsidRPr="001912E5">
        <w:rPr>
          <w:rFonts w:cstheme="minorHAnsi"/>
        </w:rPr>
        <w:t>to</w:t>
      </w:r>
      <w:r w:rsidRPr="001912E5">
        <w:rPr>
          <w:rFonts w:cstheme="minorHAnsi"/>
          <w:spacing w:val="-7"/>
        </w:rPr>
        <w:t xml:space="preserve"> </w:t>
      </w:r>
      <w:r w:rsidRPr="001912E5">
        <w:rPr>
          <w:rFonts w:cstheme="minorHAnsi"/>
        </w:rPr>
        <w:t>a</w:t>
      </w:r>
      <w:r w:rsidRPr="001912E5">
        <w:rPr>
          <w:rFonts w:cstheme="minorHAnsi"/>
          <w:spacing w:val="-7"/>
        </w:rPr>
        <w:t xml:space="preserve"> </w:t>
      </w:r>
      <w:r w:rsidRPr="001912E5">
        <w:rPr>
          <w:rFonts w:cstheme="minorHAnsi"/>
        </w:rPr>
        <w:t>relevant</w:t>
      </w:r>
      <w:r w:rsidRPr="001912E5">
        <w:rPr>
          <w:rFonts w:cstheme="minorHAnsi"/>
          <w:spacing w:val="-9"/>
        </w:rPr>
        <w:t xml:space="preserve"> </w:t>
      </w:r>
      <w:r w:rsidRPr="001912E5">
        <w:rPr>
          <w:rFonts w:cstheme="minorHAnsi"/>
        </w:rPr>
        <w:t>protected</w:t>
      </w:r>
      <w:r w:rsidRPr="001912E5">
        <w:rPr>
          <w:rFonts w:cstheme="minorHAnsi"/>
          <w:spacing w:val="-7"/>
        </w:rPr>
        <w:t xml:space="preserve"> </w:t>
      </w:r>
      <w:r w:rsidRPr="001912E5">
        <w:rPr>
          <w:rFonts w:cstheme="minorHAnsi"/>
        </w:rPr>
        <w:t>characteristic</w:t>
      </w:r>
      <w:r w:rsidRPr="001912E5">
        <w:rPr>
          <w:rFonts w:cstheme="minorHAnsi"/>
          <w:spacing w:val="-7"/>
        </w:rPr>
        <w:t xml:space="preserve"> </w:t>
      </w:r>
      <w:r w:rsidRPr="001912E5">
        <w:rPr>
          <w:rFonts w:cstheme="minorHAnsi"/>
        </w:rPr>
        <w:t>(within</w:t>
      </w:r>
      <w:r w:rsidRPr="001912E5">
        <w:rPr>
          <w:rFonts w:cstheme="minorHAnsi"/>
          <w:spacing w:val="-7"/>
        </w:rPr>
        <w:t xml:space="preserve"> </w:t>
      </w:r>
      <w:r w:rsidRPr="001912E5">
        <w:rPr>
          <w:rFonts w:cstheme="minorHAnsi"/>
        </w:rPr>
        <w:t>the Equality</w:t>
      </w:r>
      <w:r w:rsidRPr="001912E5">
        <w:rPr>
          <w:rFonts w:cstheme="minorHAnsi"/>
          <w:spacing w:val="-12"/>
        </w:rPr>
        <w:t xml:space="preserve"> </w:t>
      </w:r>
      <w:r w:rsidRPr="001912E5">
        <w:rPr>
          <w:rFonts w:cstheme="minorHAnsi"/>
        </w:rPr>
        <w:t>Act</w:t>
      </w:r>
      <w:r w:rsidRPr="001912E5">
        <w:rPr>
          <w:rFonts w:cstheme="minorHAnsi"/>
          <w:spacing w:val="-11"/>
        </w:rPr>
        <w:t xml:space="preserve"> </w:t>
      </w:r>
      <w:r w:rsidRPr="001912E5">
        <w:rPr>
          <w:rFonts w:cstheme="minorHAnsi"/>
        </w:rPr>
        <w:t>2010)</w:t>
      </w:r>
      <w:r w:rsidRPr="001912E5">
        <w:rPr>
          <w:rFonts w:cstheme="minorHAnsi"/>
          <w:spacing w:val="-12"/>
        </w:rPr>
        <w:t xml:space="preserve"> </w:t>
      </w:r>
      <w:r w:rsidRPr="001912E5">
        <w:rPr>
          <w:rFonts w:cstheme="minorHAnsi"/>
        </w:rPr>
        <w:t>which</w:t>
      </w:r>
      <w:r w:rsidRPr="001912E5">
        <w:rPr>
          <w:rFonts w:cstheme="minorHAnsi"/>
          <w:spacing w:val="-12"/>
        </w:rPr>
        <w:t xml:space="preserve"> </w:t>
      </w:r>
      <w:r w:rsidRPr="001912E5">
        <w:rPr>
          <w:rFonts w:cstheme="minorHAnsi"/>
        </w:rPr>
        <w:t>has</w:t>
      </w:r>
      <w:r w:rsidRPr="001912E5">
        <w:rPr>
          <w:rFonts w:cstheme="minorHAnsi"/>
          <w:spacing w:val="-10"/>
        </w:rPr>
        <w:t xml:space="preserve"> </w:t>
      </w:r>
      <w:r w:rsidRPr="001912E5">
        <w:rPr>
          <w:rFonts w:cstheme="minorHAnsi"/>
        </w:rPr>
        <w:t>the</w:t>
      </w:r>
      <w:r w:rsidRPr="001912E5">
        <w:rPr>
          <w:rFonts w:cstheme="minorHAnsi"/>
          <w:spacing w:val="-10"/>
        </w:rPr>
        <w:t xml:space="preserve"> </w:t>
      </w:r>
      <w:r w:rsidRPr="001912E5">
        <w:rPr>
          <w:rFonts w:cstheme="minorHAnsi"/>
        </w:rPr>
        <w:t>effect</w:t>
      </w:r>
      <w:r w:rsidRPr="001912E5">
        <w:rPr>
          <w:rFonts w:cstheme="minorHAnsi"/>
          <w:spacing w:val="-11"/>
        </w:rPr>
        <w:t xml:space="preserve"> </w:t>
      </w:r>
      <w:r w:rsidRPr="001912E5">
        <w:rPr>
          <w:rFonts w:cstheme="minorHAnsi"/>
        </w:rPr>
        <w:t>of</w:t>
      </w:r>
      <w:r w:rsidRPr="001912E5">
        <w:rPr>
          <w:rFonts w:cstheme="minorHAnsi"/>
          <w:spacing w:val="-13"/>
        </w:rPr>
        <w:t xml:space="preserve"> </w:t>
      </w:r>
      <w:r w:rsidRPr="001912E5">
        <w:rPr>
          <w:rFonts w:cstheme="minorHAnsi"/>
        </w:rPr>
        <w:t>violating</w:t>
      </w:r>
      <w:r w:rsidRPr="001912E5">
        <w:rPr>
          <w:rFonts w:cstheme="minorHAnsi"/>
          <w:spacing w:val="-9"/>
        </w:rPr>
        <w:t xml:space="preserve"> </w:t>
      </w:r>
      <w:r w:rsidRPr="001912E5">
        <w:rPr>
          <w:rFonts w:cstheme="minorHAnsi"/>
        </w:rPr>
        <w:t>an</w:t>
      </w:r>
      <w:r w:rsidRPr="001912E5">
        <w:rPr>
          <w:rFonts w:cstheme="minorHAnsi"/>
          <w:spacing w:val="-12"/>
        </w:rPr>
        <w:t xml:space="preserve"> </w:t>
      </w:r>
      <w:r w:rsidRPr="001912E5">
        <w:rPr>
          <w:rFonts w:cstheme="minorHAnsi"/>
        </w:rPr>
        <w:t>individual's</w:t>
      </w:r>
      <w:r w:rsidRPr="001912E5">
        <w:rPr>
          <w:rFonts w:cstheme="minorHAnsi"/>
          <w:spacing w:val="-10"/>
        </w:rPr>
        <w:t xml:space="preserve"> </w:t>
      </w:r>
      <w:r w:rsidRPr="001912E5">
        <w:rPr>
          <w:rFonts w:cstheme="minorHAnsi"/>
        </w:rPr>
        <w:t>dignity</w:t>
      </w:r>
      <w:r w:rsidRPr="001912E5">
        <w:rPr>
          <w:rFonts w:cstheme="minorHAnsi"/>
          <w:spacing w:val="-9"/>
        </w:rPr>
        <w:t xml:space="preserve"> </w:t>
      </w:r>
      <w:r w:rsidRPr="001912E5">
        <w:rPr>
          <w:rFonts w:cstheme="minorHAnsi"/>
        </w:rPr>
        <w:t>or</w:t>
      </w:r>
      <w:r w:rsidRPr="001912E5">
        <w:rPr>
          <w:rFonts w:cstheme="minorHAnsi"/>
          <w:spacing w:val="-10"/>
        </w:rPr>
        <w:t xml:space="preserve"> </w:t>
      </w:r>
      <w:r w:rsidRPr="001912E5">
        <w:rPr>
          <w:rFonts w:cstheme="minorHAnsi"/>
        </w:rPr>
        <w:t>creating</w:t>
      </w:r>
      <w:r w:rsidRPr="001912E5">
        <w:rPr>
          <w:rFonts w:cstheme="minorHAnsi"/>
          <w:spacing w:val="-12"/>
        </w:rPr>
        <w:t xml:space="preserve"> </w:t>
      </w:r>
      <w:r w:rsidRPr="001912E5">
        <w:rPr>
          <w:rFonts w:cstheme="minorHAnsi"/>
        </w:rPr>
        <w:t>an</w:t>
      </w:r>
      <w:r w:rsidRPr="001912E5">
        <w:rPr>
          <w:rFonts w:cstheme="minorHAnsi"/>
          <w:spacing w:val="-10"/>
        </w:rPr>
        <w:t xml:space="preserve"> </w:t>
      </w:r>
      <w:r w:rsidRPr="001912E5">
        <w:rPr>
          <w:rFonts w:cstheme="minorHAnsi"/>
        </w:rPr>
        <w:t>intimidating, hostile, degrading, humiliating or offensive environment for that individual.</w:t>
      </w:r>
    </w:p>
    <w:p w14:paraId="3CAC825F" w14:textId="0BD9DC0A" w:rsidR="006634A1" w:rsidRPr="001912E5" w:rsidRDefault="006634A1" w:rsidP="008A2577">
      <w:pPr>
        <w:pStyle w:val="ListParagraph"/>
        <w:widowControl w:val="0"/>
        <w:numPr>
          <w:ilvl w:val="0"/>
          <w:numId w:val="4"/>
        </w:numPr>
        <w:tabs>
          <w:tab w:val="left" w:pos="684"/>
        </w:tabs>
        <w:autoSpaceDE w:val="0"/>
        <w:autoSpaceDN w:val="0"/>
        <w:spacing w:before="104" w:after="0" w:line="240" w:lineRule="auto"/>
        <w:ind w:right="75"/>
        <w:jc w:val="both"/>
        <w:rPr>
          <w:rFonts w:cstheme="minorHAnsi"/>
        </w:rPr>
      </w:pPr>
      <w:r w:rsidRPr="001912E5">
        <w:rPr>
          <w:rFonts w:cstheme="minorHAnsi"/>
        </w:rPr>
        <w:t>Unlawful</w:t>
      </w:r>
      <w:r w:rsidRPr="001912E5">
        <w:rPr>
          <w:rFonts w:cstheme="minorHAnsi"/>
          <w:spacing w:val="-14"/>
        </w:rPr>
        <w:t xml:space="preserve"> </w:t>
      </w:r>
      <w:r w:rsidRPr="001912E5">
        <w:rPr>
          <w:rFonts w:cstheme="minorHAnsi"/>
        </w:rPr>
        <w:t>harassment</w:t>
      </w:r>
      <w:r w:rsidRPr="001912E5">
        <w:rPr>
          <w:rFonts w:cstheme="minorHAnsi"/>
          <w:spacing w:val="-13"/>
        </w:rPr>
        <w:t xml:space="preserve"> </w:t>
      </w:r>
      <w:r w:rsidRPr="001912E5">
        <w:rPr>
          <w:rFonts w:cstheme="minorHAnsi"/>
        </w:rPr>
        <w:t>may</w:t>
      </w:r>
      <w:r w:rsidRPr="001912E5">
        <w:rPr>
          <w:rFonts w:cstheme="minorHAnsi"/>
          <w:spacing w:val="-13"/>
        </w:rPr>
        <w:t xml:space="preserve"> </w:t>
      </w:r>
      <w:r w:rsidRPr="001912E5">
        <w:rPr>
          <w:rFonts w:cstheme="minorHAnsi"/>
        </w:rPr>
        <w:t>involve</w:t>
      </w:r>
      <w:r w:rsidRPr="001912E5">
        <w:rPr>
          <w:rFonts w:cstheme="minorHAnsi"/>
          <w:spacing w:val="-11"/>
        </w:rPr>
        <w:t xml:space="preserve"> </w:t>
      </w:r>
      <w:r w:rsidRPr="001912E5">
        <w:rPr>
          <w:rFonts w:cstheme="minorHAnsi"/>
        </w:rPr>
        <w:t>conduct</w:t>
      </w:r>
      <w:r w:rsidRPr="001912E5">
        <w:rPr>
          <w:rFonts w:cstheme="minorHAnsi"/>
          <w:spacing w:val="-14"/>
        </w:rPr>
        <w:t xml:space="preserve"> </w:t>
      </w:r>
      <w:r w:rsidRPr="001912E5">
        <w:rPr>
          <w:rFonts w:cstheme="minorHAnsi"/>
        </w:rPr>
        <w:t>of</w:t>
      </w:r>
      <w:r w:rsidRPr="001912E5">
        <w:rPr>
          <w:rFonts w:cstheme="minorHAnsi"/>
          <w:spacing w:val="-11"/>
        </w:rPr>
        <w:t xml:space="preserve"> </w:t>
      </w:r>
      <w:r w:rsidRPr="001912E5">
        <w:rPr>
          <w:rFonts w:cstheme="minorHAnsi"/>
        </w:rPr>
        <w:t>a</w:t>
      </w:r>
      <w:r w:rsidRPr="001912E5">
        <w:rPr>
          <w:rFonts w:cstheme="minorHAnsi"/>
          <w:spacing w:val="-14"/>
        </w:rPr>
        <w:t xml:space="preserve"> </w:t>
      </w:r>
      <w:r w:rsidRPr="001912E5">
        <w:rPr>
          <w:rFonts w:cstheme="minorHAnsi"/>
        </w:rPr>
        <w:t>sexual</w:t>
      </w:r>
      <w:r w:rsidRPr="001912E5">
        <w:rPr>
          <w:rFonts w:cstheme="minorHAnsi"/>
          <w:spacing w:val="-12"/>
        </w:rPr>
        <w:t xml:space="preserve"> </w:t>
      </w:r>
      <w:r w:rsidR="00F024CE" w:rsidRPr="001912E5">
        <w:rPr>
          <w:rFonts w:cstheme="minorHAnsi"/>
        </w:rPr>
        <w:t>nature,</w:t>
      </w:r>
      <w:r w:rsidRPr="001912E5">
        <w:rPr>
          <w:rFonts w:cstheme="minorHAnsi"/>
          <w:spacing w:val="-12"/>
        </w:rPr>
        <w:t xml:space="preserve"> </w:t>
      </w:r>
      <w:r w:rsidRPr="001912E5">
        <w:rPr>
          <w:rFonts w:cstheme="minorHAnsi"/>
        </w:rPr>
        <w:t>or</w:t>
      </w:r>
      <w:r w:rsidRPr="001912E5">
        <w:rPr>
          <w:rFonts w:cstheme="minorHAnsi"/>
          <w:spacing w:val="-12"/>
        </w:rPr>
        <w:t xml:space="preserve"> </w:t>
      </w:r>
      <w:r w:rsidRPr="001912E5">
        <w:rPr>
          <w:rFonts w:cstheme="minorHAnsi"/>
        </w:rPr>
        <w:t>it</w:t>
      </w:r>
      <w:r w:rsidRPr="001912E5">
        <w:rPr>
          <w:rFonts w:cstheme="minorHAnsi"/>
          <w:spacing w:val="-13"/>
        </w:rPr>
        <w:t xml:space="preserve"> </w:t>
      </w:r>
      <w:r w:rsidRPr="001912E5">
        <w:rPr>
          <w:rFonts w:cstheme="minorHAnsi"/>
        </w:rPr>
        <w:t>may</w:t>
      </w:r>
      <w:r w:rsidRPr="001912E5">
        <w:rPr>
          <w:rFonts w:cstheme="minorHAnsi"/>
          <w:spacing w:val="-12"/>
        </w:rPr>
        <w:t xml:space="preserve"> </w:t>
      </w:r>
      <w:r w:rsidRPr="001912E5">
        <w:rPr>
          <w:rFonts w:cstheme="minorHAnsi"/>
        </w:rPr>
        <w:t>be</w:t>
      </w:r>
      <w:r w:rsidRPr="001912E5">
        <w:rPr>
          <w:rFonts w:cstheme="minorHAnsi"/>
          <w:spacing w:val="-14"/>
        </w:rPr>
        <w:t xml:space="preserve"> </w:t>
      </w:r>
      <w:r w:rsidRPr="001912E5">
        <w:rPr>
          <w:rFonts w:cstheme="minorHAnsi"/>
        </w:rPr>
        <w:t>related</w:t>
      </w:r>
      <w:r w:rsidRPr="001912E5">
        <w:rPr>
          <w:rFonts w:cstheme="minorHAnsi"/>
          <w:spacing w:val="-11"/>
        </w:rPr>
        <w:t xml:space="preserve"> </w:t>
      </w:r>
      <w:r w:rsidRPr="001912E5">
        <w:rPr>
          <w:rFonts w:cstheme="minorHAnsi"/>
        </w:rPr>
        <w:t>to</w:t>
      </w:r>
      <w:r w:rsidRPr="001912E5">
        <w:rPr>
          <w:rFonts w:cstheme="minorHAnsi"/>
          <w:spacing w:val="-14"/>
        </w:rPr>
        <w:t xml:space="preserve"> </w:t>
      </w:r>
      <w:r w:rsidRPr="001912E5">
        <w:rPr>
          <w:rFonts w:cstheme="minorHAnsi"/>
        </w:rPr>
        <w:t>age,</w:t>
      </w:r>
      <w:r w:rsidRPr="001912E5">
        <w:rPr>
          <w:rFonts w:cstheme="minorHAnsi"/>
          <w:spacing w:val="-11"/>
        </w:rPr>
        <w:t xml:space="preserve"> </w:t>
      </w:r>
      <w:r w:rsidRPr="001912E5">
        <w:rPr>
          <w:rFonts w:cstheme="minorHAnsi"/>
        </w:rPr>
        <w:t>race,</w:t>
      </w:r>
      <w:r w:rsidRPr="001912E5">
        <w:rPr>
          <w:rFonts w:cstheme="minorHAnsi"/>
          <w:spacing w:val="-14"/>
        </w:rPr>
        <w:t xml:space="preserve"> </w:t>
      </w:r>
      <w:r w:rsidRPr="001912E5">
        <w:rPr>
          <w:rFonts w:cstheme="minorHAnsi"/>
        </w:rPr>
        <w:t>colour or nationality, ethnic or national origins, sex, gender reassignment, sexual orientation, disability, religion or belief, pregnancy or maternity.</w:t>
      </w:r>
    </w:p>
    <w:p w14:paraId="4112397F" w14:textId="77777777" w:rsidR="006634A1" w:rsidRPr="001912E5" w:rsidRDefault="006634A1" w:rsidP="008A2577">
      <w:pPr>
        <w:pStyle w:val="ListParagraph"/>
        <w:widowControl w:val="0"/>
        <w:numPr>
          <w:ilvl w:val="0"/>
          <w:numId w:val="4"/>
        </w:numPr>
        <w:tabs>
          <w:tab w:val="left" w:pos="684"/>
        </w:tabs>
        <w:autoSpaceDE w:val="0"/>
        <w:autoSpaceDN w:val="0"/>
        <w:spacing w:before="106" w:after="0" w:line="240" w:lineRule="auto"/>
        <w:ind w:right="76"/>
        <w:jc w:val="both"/>
        <w:rPr>
          <w:rFonts w:cstheme="minorHAnsi"/>
        </w:rPr>
      </w:pPr>
      <w:r w:rsidRPr="001912E5">
        <w:rPr>
          <w:rFonts w:cstheme="minorHAnsi"/>
        </w:rPr>
        <w:t>Harassment can arise in some cases even though the person complaining does not actually possess a protected characteristic but is perceived to have it (for example, when a person is harassed because they</w:t>
      </w:r>
      <w:r w:rsidRPr="001912E5">
        <w:rPr>
          <w:rFonts w:cstheme="minorHAnsi"/>
          <w:spacing w:val="-11"/>
        </w:rPr>
        <w:t xml:space="preserve"> </w:t>
      </w:r>
      <w:r w:rsidRPr="001912E5">
        <w:rPr>
          <w:rFonts w:cstheme="minorHAnsi"/>
        </w:rPr>
        <w:t>are</w:t>
      </w:r>
      <w:r w:rsidRPr="001912E5">
        <w:rPr>
          <w:rFonts w:cstheme="minorHAnsi"/>
          <w:spacing w:val="-11"/>
        </w:rPr>
        <w:t xml:space="preserve"> </w:t>
      </w:r>
      <w:r w:rsidRPr="001912E5">
        <w:rPr>
          <w:rFonts w:cstheme="minorHAnsi"/>
        </w:rPr>
        <w:t>(wrongly)</w:t>
      </w:r>
      <w:r w:rsidRPr="001912E5">
        <w:rPr>
          <w:rFonts w:cstheme="minorHAnsi"/>
          <w:spacing w:val="-11"/>
        </w:rPr>
        <w:t xml:space="preserve"> </w:t>
      </w:r>
      <w:r w:rsidRPr="001912E5">
        <w:rPr>
          <w:rFonts w:cstheme="minorHAnsi"/>
        </w:rPr>
        <w:t>believed</w:t>
      </w:r>
      <w:r w:rsidRPr="001912E5">
        <w:rPr>
          <w:rFonts w:cstheme="minorHAnsi"/>
          <w:spacing w:val="-11"/>
        </w:rPr>
        <w:t xml:space="preserve"> </w:t>
      </w:r>
      <w:r w:rsidRPr="001912E5">
        <w:rPr>
          <w:rFonts w:cstheme="minorHAnsi"/>
        </w:rPr>
        <w:t>to</w:t>
      </w:r>
      <w:r w:rsidRPr="001912E5">
        <w:rPr>
          <w:rFonts w:cstheme="minorHAnsi"/>
          <w:spacing w:val="-11"/>
        </w:rPr>
        <w:t xml:space="preserve"> </w:t>
      </w:r>
      <w:r w:rsidRPr="001912E5">
        <w:rPr>
          <w:rFonts w:cstheme="minorHAnsi"/>
        </w:rPr>
        <w:t>be</w:t>
      </w:r>
      <w:r w:rsidRPr="001912E5">
        <w:rPr>
          <w:rFonts w:cstheme="minorHAnsi"/>
          <w:spacing w:val="-11"/>
        </w:rPr>
        <w:t xml:space="preserve"> </w:t>
      </w:r>
      <w:r w:rsidRPr="001912E5">
        <w:rPr>
          <w:rFonts w:cstheme="minorHAnsi"/>
        </w:rPr>
        <w:t>homosexual)</w:t>
      </w:r>
      <w:r w:rsidRPr="001912E5">
        <w:rPr>
          <w:rFonts w:cstheme="minorHAnsi"/>
          <w:spacing w:val="-11"/>
        </w:rPr>
        <w:t xml:space="preserve"> </w:t>
      </w:r>
      <w:r w:rsidRPr="001912E5">
        <w:rPr>
          <w:rFonts w:cstheme="minorHAnsi"/>
        </w:rPr>
        <w:t>or</w:t>
      </w:r>
      <w:r w:rsidRPr="001912E5">
        <w:rPr>
          <w:rFonts w:cstheme="minorHAnsi"/>
          <w:spacing w:val="-11"/>
        </w:rPr>
        <w:t xml:space="preserve"> </w:t>
      </w:r>
      <w:r w:rsidRPr="001912E5">
        <w:rPr>
          <w:rFonts w:cstheme="minorHAnsi"/>
        </w:rPr>
        <w:t>associates</w:t>
      </w:r>
      <w:r w:rsidRPr="001912E5">
        <w:rPr>
          <w:rFonts w:cstheme="minorHAnsi"/>
          <w:spacing w:val="-11"/>
        </w:rPr>
        <w:t xml:space="preserve"> </w:t>
      </w:r>
      <w:r w:rsidRPr="001912E5">
        <w:rPr>
          <w:rFonts w:cstheme="minorHAnsi"/>
        </w:rPr>
        <w:t>with</w:t>
      </w:r>
      <w:r w:rsidRPr="001912E5">
        <w:rPr>
          <w:rFonts w:cstheme="minorHAnsi"/>
          <w:spacing w:val="-11"/>
        </w:rPr>
        <w:t xml:space="preserve"> </w:t>
      </w:r>
      <w:r w:rsidRPr="001912E5">
        <w:rPr>
          <w:rFonts w:cstheme="minorHAnsi"/>
        </w:rPr>
        <w:t>other</w:t>
      </w:r>
      <w:r w:rsidRPr="001912E5">
        <w:rPr>
          <w:rFonts w:cstheme="minorHAnsi"/>
          <w:spacing w:val="-12"/>
        </w:rPr>
        <w:t xml:space="preserve"> </w:t>
      </w:r>
      <w:r w:rsidRPr="001912E5">
        <w:rPr>
          <w:rFonts w:cstheme="minorHAnsi"/>
        </w:rPr>
        <w:t>people</w:t>
      </w:r>
      <w:r w:rsidRPr="001912E5">
        <w:rPr>
          <w:rFonts w:cstheme="minorHAnsi"/>
          <w:spacing w:val="-11"/>
        </w:rPr>
        <w:t xml:space="preserve"> </w:t>
      </w:r>
      <w:r w:rsidRPr="001912E5">
        <w:rPr>
          <w:rFonts w:cstheme="minorHAnsi"/>
        </w:rPr>
        <w:t>who</w:t>
      </w:r>
      <w:r w:rsidRPr="001912E5">
        <w:rPr>
          <w:rFonts w:cstheme="minorHAnsi"/>
          <w:spacing w:val="-11"/>
        </w:rPr>
        <w:t xml:space="preserve"> </w:t>
      </w:r>
      <w:r w:rsidRPr="001912E5">
        <w:rPr>
          <w:rFonts w:cstheme="minorHAnsi"/>
        </w:rPr>
        <w:t>possess</w:t>
      </w:r>
      <w:r w:rsidRPr="001912E5">
        <w:rPr>
          <w:rFonts w:cstheme="minorHAnsi"/>
          <w:spacing w:val="-12"/>
        </w:rPr>
        <w:t xml:space="preserve"> </w:t>
      </w:r>
      <w:r w:rsidRPr="001912E5">
        <w:rPr>
          <w:rFonts w:cstheme="minorHAnsi"/>
        </w:rPr>
        <w:t>a</w:t>
      </w:r>
      <w:r w:rsidRPr="001912E5">
        <w:rPr>
          <w:rFonts w:cstheme="minorHAnsi"/>
          <w:spacing w:val="-11"/>
        </w:rPr>
        <w:t xml:space="preserve"> </w:t>
      </w:r>
      <w:r w:rsidRPr="001912E5">
        <w:rPr>
          <w:rFonts w:cstheme="minorHAnsi"/>
        </w:rPr>
        <w:t>protected characteristic (for example, because they have a spouse who is Muslim).</w:t>
      </w:r>
    </w:p>
    <w:p w14:paraId="7334A5CF" w14:textId="77777777" w:rsidR="006634A1" w:rsidRPr="001912E5" w:rsidRDefault="006634A1" w:rsidP="008A2577">
      <w:pPr>
        <w:pStyle w:val="ListParagraph"/>
        <w:widowControl w:val="0"/>
        <w:numPr>
          <w:ilvl w:val="0"/>
          <w:numId w:val="4"/>
        </w:numPr>
        <w:tabs>
          <w:tab w:val="left" w:pos="684"/>
        </w:tabs>
        <w:autoSpaceDE w:val="0"/>
        <w:autoSpaceDN w:val="0"/>
        <w:spacing w:before="104" w:after="0" w:line="240" w:lineRule="auto"/>
        <w:ind w:right="76"/>
        <w:jc w:val="both"/>
        <w:rPr>
          <w:rFonts w:cstheme="minorHAnsi"/>
        </w:rPr>
      </w:pPr>
      <w:r w:rsidRPr="001912E5">
        <w:rPr>
          <w:rFonts w:cstheme="minorHAnsi"/>
        </w:rPr>
        <w:t>A person</w:t>
      </w:r>
      <w:r w:rsidRPr="001912E5">
        <w:rPr>
          <w:rFonts w:cstheme="minorHAnsi"/>
          <w:spacing w:val="-4"/>
        </w:rPr>
        <w:t xml:space="preserve"> </w:t>
      </w:r>
      <w:r w:rsidRPr="001912E5">
        <w:rPr>
          <w:rFonts w:cstheme="minorHAnsi"/>
        </w:rPr>
        <w:t>may</w:t>
      </w:r>
      <w:r w:rsidRPr="001912E5">
        <w:rPr>
          <w:rFonts w:cstheme="minorHAnsi"/>
          <w:spacing w:val="-4"/>
        </w:rPr>
        <w:t xml:space="preserve"> </w:t>
      </w:r>
      <w:r w:rsidRPr="001912E5">
        <w:rPr>
          <w:rFonts w:cstheme="minorHAnsi"/>
        </w:rPr>
        <w:t>also</w:t>
      </w:r>
      <w:r w:rsidRPr="001912E5">
        <w:rPr>
          <w:rFonts w:cstheme="minorHAnsi"/>
          <w:spacing w:val="-4"/>
        </w:rPr>
        <w:t xml:space="preserve"> </w:t>
      </w:r>
      <w:r w:rsidRPr="001912E5">
        <w:rPr>
          <w:rFonts w:cstheme="minorHAnsi"/>
        </w:rPr>
        <w:t>be</w:t>
      </w:r>
      <w:r w:rsidRPr="001912E5">
        <w:rPr>
          <w:rFonts w:cstheme="minorHAnsi"/>
          <w:spacing w:val="-4"/>
        </w:rPr>
        <w:t xml:space="preserve"> </w:t>
      </w:r>
      <w:r w:rsidRPr="001912E5">
        <w:rPr>
          <w:rFonts w:cstheme="minorHAnsi"/>
        </w:rPr>
        <w:t>subject</w:t>
      </w:r>
      <w:r w:rsidRPr="001912E5">
        <w:rPr>
          <w:rFonts w:cstheme="minorHAnsi"/>
          <w:spacing w:val="-5"/>
        </w:rPr>
        <w:t xml:space="preserve"> </w:t>
      </w:r>
      <w:r w:rsidRPr="001912E5">
        <w:rPr>
          <w:rFonts w:cstheme="minorHAnsi"/>
        </w:rPr>
        <w:t>to</w:t>
      </w:r>
      <w:r w:rsidRPr="001912E5">
        <w:rPr>
          <w:rFonts w:cstheme="minorHAnsi"/>
          <w:spacing w:val="-4"/>
        </w:rPr>
        <w:t xml:space="preserve"> </w:t>
      </w:r>
      <w:r w:rsidRPr="001912E5">
        <w:rPr>
          <w:rFonts w:cstheme="minorHAnsi"/>
        </w:rPr>
        <w:t>harassment</w:t>
      </w:r>
      <w:r w:rsidRPr="001912E5">
        <w:rPr>
          <w:rFonts w:cstheme="minorHAnsi"/>
          <w:spacing w:val="-5"/>
        </w:rPr>
        <w:t xml:space="preserve"> </w:t>
      </w:r>
      <w:r w:rsidRPr="001912E5">
        <w:rPr>
          <w:rFonts w:cstheme="minorHAnsi"/>
        </w:rPr>
        <w:t>even</w:t>
      </w:r>
      <w:r w:rsidRPr="001912E5">
        <w:rPr>
          <w:rFonts w:cstheme="minorHAnsi"/>
          <w:spacing w:val="-4"/>
        </w:rPr>
        <w:t xml:space="preserve"> </w:t>
      </w:r>
      <w:r w:rsidRPr="001912E5">
        <w:rPr>
          <w:rFonts w:cstheme="minorHAnsi"/>
        </w:rPr>
        <w:t>if</w:t>
      </w:r>
      <w:r w:rsidRPr="001912E5">
        <w:rPr>
          <w:rFonts w:cstheme="minorHAnsi"/>
          <w:spacing w:val="-4"/>
        </w:rPr>
        <w:t xml:space="preserve"> </w:t>
      </w:r>
      <w:r w:rsidRPr="001912E5">
        <w:rPr>
          <w:rFonts w:cstheme="minorHAnsi"/>
        </w:rPr>
        <w:t>they</w:t>
      </w:r>
      <w:r w:rsidRPr="001912E5">
        <w:rPr>
          <w:rFonts w:cstheme="minorHAnsi"/>
          <w:spacing w:val="-4"/>
        </w:rPr>
        <w:t xml:space="preserve"> </w:t>
      </w:r>
      <w:r w:rsidRPr="001912E5">
        <w:rPr>
          <w:rFonts w:cstheme="minorHAnsi"/>
        </w:rPr>
        <w:t>were</w:t>
      </w:r>
      <w:r w:rsidRPr="001912E5">
        <w:rPr>
          <w:rFonts w:cstheme="minorHAnsi"/>
          <w:spacing w:val="-4"/>
        </w:rPr>
        <w:t xml:space="preserve"> </w:t>
      </w:r>
      <w:r w:rsidRPr="001912E5">
        <w:rPr>
          <w:rFonts w:cstheme="minorHAnsi"/>
        </w:rPr>
        <w:t>not</w:t>
      </w:r>
      <w:r w:rsidRPr="001912E5">
        <w:rPr>
          <w:rFonts w:cstheme="minorHAnsi"/>
          <w:spacing w:val="-5"/>
        </w:rPr>
        <w:t xml:space="preserve"> </w:t>
      </w:r>
      <w:r w:rsidRPr="001912E5">
        <w:rPr>
          <w:rFonts w:cstheme="minorHAnsi"/>
        </w:rPr>
        <w:t>the</w:t>
      </w:r>
      <w:r w:rsidRPr="001912E5">
        <w:rPr>
          <w:rFonts w:cstheme="minorHAnsi"/>
          <w:spacing w:val="-4"/>
        </w:rPr>
        <w:t xml:space="preserve"> </w:t>
      </w:r>
      <w:r w:rsidRPr="001912E5">
        <w:rPr>
          <w:rFonts w:cstheme="minorHAnsi"/>
        </w:rPr>
        <w:t>intended</w:t>
      </w:r>
      <w:r w:rsidRPr="001912E5">
        <w:rPr>
          <w:rFonts w:cstheme="minorHAnsi"/>
          <w:spacing w:val="-4"/>
        </w:rPr>
        <w:t xml:space="preserve"> </w:t>
      </w:r>
      <w:r w:rsidRPr="001912E5">
        <w:rPr>
          <w:rFonts w:cstheme="minorHAnsi"/>
        </w:rPr>
        <w:t>target.</w:t>
      </w:r>
      <w:r w:rsidRPr="001912E5">
        <w:rPr>
          <w:rFonts w:cstheme="minorHAnsi"/>
          <w:spacing w:val="-6"/>
        </w:rPr>
        <w:t xml:space="preserve"> </w:t>
      </w:r>
      <w:r w:rsidRPr="001912E5">
        <w:rPr>
          <w:rFonts w:cstheme="minorHAnsi"/>
        </w:rPr>
        <w:t>For</w:t>
      </w:r>
      <w:r w:rsidRPr="001912E5">
        <w:rPr>
          <w:rFonts w:cstheme="minorHAnsi"/>
          <w:spacing w:val="-4"/>
        </w:rPr>
        <w:t xml:space="preserve"> </w:t>
      </w:r>
      <w:r w:rsidRPr="001912E5">
        <w:rPr>
          <w:rFonts w:cstheme="minorHAnsi"/>
        </w:rPr>
        <w:t>example, a</w:t>
      </w:r>
      <w:r w:rsidRPr="001912E5">
        <w:rPr>
          <w:rFonts w:cstheme="minorHAnsi"/>
          <w:spacing w:val="-14"/>
        </w:rPr>
        <w:t xml:space="preserve"> </w:t>
      </w:r>
      <w:r w:rsidRPr="001912E5">
        <w:rPr>
          <w:rFonts w:cstheme="minorHAnsi"/>
        </w:rPr>
        <w:t>person</w:t>
      </w:r>
      <w:r w:rsidRPr="001912E5">
        <w:rPr>
          <w:rFonts w:cstheme="minorHAnsi"/>
          <w:spacing w:val="-13"/>
        </w:rPr>
        <w:t xml:space="preserve"> </w:t>
      </w:r>
      <w:r w:rsidRPr="001912E5">
        <w:rPr>
          <w:rFonts w:cstheme="minorHAnsi"/>
        </w:rPr>
        <w:t>may</w:t>
      </w:r>
      <w:r w:rsidRPr="001912E5">
        <w:rPr>
          <w:rFonts w:cstheme="minorHAnsi"/>
          <w:spacing w:val="-13"/>
        </w:rPr>
        <w:t xml:space="preserve"> </w:t>
      </w:r>
      <w:r w:rsidRPr="001912E5">
        <w:rPr>
          <w:rFonts w:cstheme="minorHAnsi"/>
        </w:rPr>
        <w:t>be</w:t>
      </w:r>
      <w:r w:rsidRPr="001912E5">
        <w:rPr>
          <w:rFonts w:cstheme="minorHAnsi"/>
          <w:spacing w:val="-13"/>
        </w:rPr>
        <w:t xml:space="preserve"> </w:t>
      </w:r>
      <w:r w:rsidRPr="001912E5">
        <w:rPr>
          <w:rFonts w:cstheme="minorHAnsi"/>
        </w:rPr>
        <w:t>harassed</w:t>
      </w:r>
      <w:r w:rsidRPr="001912E5">
        <w:rPr>
          <w:rFonts w:cstheme="minorHAnsi"/>
          <w:spacing w:val="-13"/>
        </w:rPr>
        <w:t xml:space="preserve"> </w:t>
      </w:r>
      <w:r w:rsidRPr="001912E5">
        <w:rPr>
          <w:rFonts w:cstheme="minorHAnsi"/>
        </w:rPr>
        <w:t>by</w:t>
      </w:r>
      <w:r w:rsidRPr="001912E5">
        <w:rPr>
          <w:rFonts w:cstheme="minorHAnsi"/>
          <w:spacing w:val="-13"/>
        </w:rPr>
        <w:t xml:space="preserve"> </w:t>
      </w:r>
      <w:r w:rsidRPr="001912E5">
        <w:rPr>
          <w:rFonts w:cstheme="minorHAnsi"/>
        </w:rPr>
        <w:t>a</w:t>
      </w:r>
      <w:r w:rsidRPr="001912E5">
        <w:rPr>
          <w:rFonts w:cstheme="minorHAnsi"/>
          <w:spacing w:val="-13"/>
        </w:rPr>
        <w:t xml:space="preserve"> </w:t>
      </w:r>
      <w:r w:rsidRPr="001912E5">
        <w:rPr>
          <w:rFonts w:cstheme="minorHAnsi"/>
        </w:rPr>
        <w:t>sexist</w:t>
      </w:r>
      <w:r w:rsidRPr="001912E5">
        <w:rPr>
          <w:rFonts w:cstheme="minorHAnsi"/>
          <w:spacing w:val="-13"/>
        </w:rPr>
        <w:t xml:space="preserve"> </w:t>
      </w:r>
      <w:r w:rsidRPr="001912E5">
        <w:rPr>
          <w:rFonts w:cstheme="minorHAnsi"/>
        </w:rPr>
        <w:t>joke</w:t>
      </w:r>
      <w:r w:rsidRPr="001912E5">
        <w:rPr>
          <w:rFonts w:cstheme="minorHAnsi"/>
          <w:spacing w:val="-14"/>
        </w:rPr>
        <w:t xml:space="preserve"> </w:t>
      </w:r>
      <w:r w:rsidRPr="001912E5">
        <w:rPr>
          <w:rFonts w:cstheme="minorHAnsi"/>
        </w:rPr>
        <w:t>about</w:t>
      </w:r>
      <w:r w:rsidRPr="001912E5">
        <w:rPr>
          <w:rFonts w:cstheme="minorHAnsi"/>
          <w:spacing w:val="-13"/>
        </w:rPr>
        <w:t xml:space="preserve"> </w:t>
      </w:r>
      <w:r w:rsidRPr="001912E5">
        <w:rPr>
          <w:rFonts w:cstheme="minorHAnsi"/>
        </w:rPr>
        <w:t>a</w:t>
      </w:r>
      <w:r w:rsidRPr="001912E5">
        <w:rPr>
          <w:rFonts w:cstheme="minorHAnsi"/>
          <w:spacing w:val="-13"/>
        </w:rPr>
        <w:t xml:space="preserve"> </w:t>
      </w:r>
      <w:r w:rsidRPr="001912E5">
        <w:rPr>
          <w:rFonts w:cstheme="minorHAnsi"/>
        </w:rPr>
        <w:t>different</w:t>
      </w:r>
      <w:r w:rsidRPr="001912E5">
        <w:rPr>
          <w:rFonts w:cstheme="minorHAnsi"/>
          <w:spacing w:val="-13"/>
        </w:rPr>
        <w:t xml:space="preserve"> </w:t>
      </w:r>
      <w:r w:rsidRPr="001912E5">
        <w:rPr>
          <w:rFonts w:cstheme="minorHAnsi"/>
        </w:rPr>
        <w:t>gender</w:t>
      </w:r>
      <w:r w:rsidRPr="001912E5">
        <w:rPr>
          <w:rFonts w:cstheme="minorHAnsi"/>
          <w:spacing w:val="-13"/>
        </w:rPr>
        <w:t xml:space="preserve"> </w:t>
      </w:r>
      <w:r w:rsidRPr="001912E5">
        <w:rPr>
          <w:rFonts w:cstheme="minorHAnsi"/>
        </w:rPr>
        <w:t>if</w:t>
      </w:r>
      <w:r w:rsidRPr="001912E5">
        <w:rPr>
          <w:rFonts w:cstheme="minorHAnsi"/>
          <w:spacing w:val="-13"/>
        </w:rPr>
        <w:t xml:space="preserve"> </w:t>
      </w:r>
      <w:r w:rsidRPr="001912E5">
        <w:rPr>
          <w:rFonts w:cstheme="minorHAnsi"/>
        </w:rPr>
        <w:t>it</w:t>
      </w:r>
      <w:r w:rsidRPr="001912E5">
        <w:rPr>
          <w:rFonts w:cstheme="minorHAnsi"/>
          <w:spacing w:val="-13"/>
        </w:rPr>
        <w:t xml:space="preserve"> </w:t>
      </w:r>
      <w:r w:rsidRPr="001912E5">
        <w:rPr>
          <w:rFonts w:cstheme="minorHAnsi"/>
        </w:rPr>
        <w:t>creates</w:t>
      </w:r>
      <w:r w:rsidRPr="001912E5">
        <w:rPr>
          <w:rFonts w:cstheme="minorHAnsi"/>
          <w:spacing w:val="-13"/>
        </w:rPr>
        <w:t xml:space="preserve"> </w:t>
      </w:r>
      <w:r w:rsidRPr="001912E5">
        <w:rPr>
          <w:rFonts w:cstheme="minorHAnsi"/>
        </w:rPr>
        <w:t>an</w:t>
      </w:r>
      <w:r w:rsidRPr="001912E5">
        <w:rPr>
          <w:rFonts w:cstheme="minorHAnsi"/>
          <w:spacing w:val="-14"/>
        </w:rPr>
        <w:t xml:space="preserve"> </w:t>
      </w:r>
      <w:r w:rsidRPr="001912E5">
        <w:rPr>
          <w:rFonts w:cstheme="minorHAnsi"/>
        </w:rPr>
        <w:t>offensive</w:t>
      </w:r>
      <w:r w:rsidRPr="001912E5">
        <w:rPr>
          <w:rFonts w:cstheme="minorHAnsi"/>
          <w:spacing w:val="-13"/>
        </w:rPr>
        <w:t xml:space="preserve"> </w:t>
      </w:r>
      <w:r w:rsidRPr="001912E5">
        <w:rPr>
          <w:rFonts w:cstheme="minorHAnsi"/>
        </w:rPr>
        <w:t>environment for them to work in.</w:t>
      </w:r>
    </w:p>
    <w:p w14:paraId="45C9ECE3" w14:textId="77777777" w:rsidR="006634A1" w:rsidRPr="001912E5" w:rsidRDefault="006634A1" w:rsidP="008A2577">
      <w:pPr>
        <w:pStyle w:val="ListParagraph"/>
        <w:widowControl w:val="0"/>
        <w:numPr>
          <w:ilvl w:val="0"/>
          <w:numId w:val="4"/>
        </w:numPr>
        <w:tabs>
          <w:tab w:val="left" w:pos="684"/>
        </w:tabs>
        <w:autoSpaceDE w:val="0"/>
        <w:autoSpaceDN w:val="0"/>
        <w:spacing w:before="106" w:after="0" w:line="240" w:lineRule="auto"/>
        <w:jc w:val="both"/>
        <w:rPr>
          <w:rFonts w:cstheme="minorHAnsi"/>
        </w:rPr>
      </w:pPr>
      <w:r w:rsidRPr="001912E5">
        <w:rPr>
          <w:rFonts w:cstheme="minorHAnsi"/>
        </w:rPr>
        <w:t>Examples</w:t>
      </w:r>
      <w:r w:rsidRPr="001912E5">
        <w:rPr>
          <w:rFonts w:cstheme="minorHAnsi"/>
          <w:spacing w:val="-7"/>
        </w:rPr>
        <w:t xml:space="preserve"> </w:t>
      </w:r>
      <w:r w:rsidRPr="001912E5">
        <w:rPr>
          <w:rFonts w:cstheme="minorHAnsi"/>
        </w:rPr>
        <w:t>of</w:t>
      </w:r>
      <w:r w:rsidRPr="001912E5">
        <w:rPr>
          <w:rFonts w:cstheme="minorHAnsi"/>
          <w:spacing w:val="-5"/>
        </w:rPr>
        <w:t xml:space="preserve"> </w:t>
      </w:r>
      <w:r w:rsidRPr="001912E5">
        <w:rPr>
          <w:rFonts w:cstheme="minorHAnsi"/>
        </w:rPr>
        <w:t>harassment</w:t>
      </w:r>
      <w:r w:rsidRPr="001912E5">
        <w:rPr>
          <w:rFonts w:cstheme="minorHAnsi"/>
          <w:spacing w:val="-4"/>
        </w:rPr>
        <w:t xml:space="preserve"> </w:t>
      </w:r>
      <w:r w:rsidRPr="001912E5">
        <w:rPr>
          <w:rFonts w:cstheme="minorHAnsi"/>
        </w:rPr>
        <w:t>include,</w:t>
      </w:r>
      <w:r w:rsidRPr="001912E5">
        <w:rPr>
          <w:rFonts w:cstheme="minorHAnsi"/>
          <w:spacing w:val="-3"/>
        </w:rPr>
        <w:t xml:space="preserve"> </w:t>
      </w:r>
      <w:r w:rsidRPr="001912E5">
        <w:rPr>
          <w:rFonts w:cstheme="minorHAnsi"/>
        </w:rPr>
        <w:t>but</w:t>
      </w:r>
      <w:r w:rsidRPr="001912E5">
        <w:rPr>
          <w:rFonts w:cstheme="minorHAnsi"/>
          <w:spacing w:val="-5"/>
        </w:rPr>
        <w:t xml:space="preserve"> </w:t>
      </w:r>
      <w:r w:rsidRPr="001912E5">
        <w:rPr>
          <w:rFonts w:cstheme="minorHAnsi"/>
        </w:rPr>
        <w:t>are</w:t>
      </w:r>
      <w:r w:rsidRPr="001912E5">
        <w:rPr>
          <w:rFonts w:cstheme="minorHAnsi"/>
          <w:spacing w:val="-5"/>
        </w:rPr>
        <w:t xml:space="preserve"> </w:t>
      </w:r>
      <w:r w:rsidRPr="001912E5">
        <w:rPr>
          <w:rFonts w:cstheme="minorHAnsi"/>
        </w:rPr>
        <w:t>not</w:t>
      </w:r>
      <w:r w:rsidRPr="001912E5">
        <w:rPr>
          <w:rFonts w:cstheme="minorHAnsi"/>
          <w:spacing w:val="-4"/>
        </w:rPr>
        <w:t xml:space="preserve"> </w:t>
      </w:r>
      <w:r w:rsidRPr="001912E5">
        <w:rPr>
          <w:rFonts w:cstheme="minorHAnsi"/>
        </w:rPr>
        <w:t>limited</w:t>
      </w:r>
      <w:r w:rsidRPr="001912E5">
        <w:rPr>
          <w:rFonts w:cstheme="minorHAnsi"/>
          <w:spacing w:val="-3"/>
        </w:rPr>
        <w:t xml:space="preserve"> </w:t>
      </w:r>
      <w:r w:rsidRPr="001912E5">
        <w:rPr>
          <w:rFonts w:cstheme="minorHAnsi"/>
          <w:spacing w:val="-5"/>
        </w:rPr>
        <w:t>to:</w:t>
      </w:r>
    </w:p>
    <w:p w14:paraId="6E918F83" w14:textId="530ED4CF" w:rsidR="006634A1" w:rsidRPr="001912E5" w:rsidRDefault="006634A1" w:rsidP="002D08DD">
      <w:pPr>
        <w:pStyle w:val="ListParagraph"/>
        <w:widowControl w:val="0"/>
        <w:numPr>
          <w:ilvl w:val="0"/>
          <w:numId w:val="6"/>
        </w:numPr>
        <w:tabs>
          <w:tab w:val="left" w:pos="891"/>
          <w:tab w:val="left" w:pos="894"/>
        </w:tabs>
        <w:autoSpaceDE w:val="0"/>
        <w:autoSpaceDN w:val="0"/>
        <w:spacing w:before="105" w:after="0" w:line="240" w:lineRule="auto"/>
        <w:ind w:right="79"/>
        <w:rPr>
          <w:rFonts w:cstheme="minorHAnsi"/>
        </w:rPr>
      </w:pPr>
      <w:r w:rsidRPr="001912E5">
        <w:rPr>
          <w:rFonts w:cstheme="minorHAnsi"/>
        </w:rPr>
        <w:t>use of insults or slurs based on a</w:t>
      </w:r>
      <w:r w:rsidRPr="001912E5">
        <w:rPr>
          <w:rFonts w:cstheme="minorHAnsi"/>
          <w:spacing w:val="17"/>
        </w:rPr>
        <w:t xml:space="preserve"> </w:t>
      </w:r>
      <w:r w:rsidRPr="001912E5">
        <w:rPr>
          <w:rFonts w:cstheme="minorHAnsi"/>
        </w:rPr>
        <w:t>protected</w:t>
      </w:r>
      <w:r w:rsidRPr="001912E5">
        <w:rPr>
          <w:rFonts w:cstheme="minorHAnsi"/>
          <w:spacing w:val="17"/>
        </w:rPr>
        <w:t xml:space="preserve"> </w:t>
      </w:r>
      <w:r w:rsidRPr="001912E5">
        <w:rPr>
          <w:rFonts w:cstheme="minorHAnsi"/>
        </w:rPr>
        <w:t>characteristic</w:t>
      </w:r>
      <w:r w:rsidRPr="001912E5">
        <w:rPr>
          <w:rFonts w:cstheme="minorHAnsi"/>
          <w:spacing w:val="17"/>
        </w:rPr>
        <w:t xml:space="preserve"> </w:t>
      </w:r>
      <w:r w:rsidRPr="001912E5">
        <w:rPr>
          <w:rFonts w:cstheme="minorHAnsi"/>
        </w:rPr>
        <w:t>or of a</w:t>
      </w:r>
      <w:r w:rsidRPr="001912E5">
        <w:rPr>
          <w:rFonts w:cstheme="minorHAnsi"/>
          <w:spacing w:val="17"/>
        </w:rPr>
        <w:t xml:space="preserve"> </w:t>
      </w:r>
      <w:r w:rsidRPr="001912E5">
        <w:rPr>
          <w:rFonts w:cstheme="minorHAnsi"/>
        </w:rPr>
        <w:t>sexual nature or other verbal</w:t>
      </w:r>
      <w:r w:rsidRPr="001912E5">
        <w:rPr>
          <w:rFonts w:cstheme="minorHAnsi"/>
          <w:spacing w:val="40"/>
        </w:rPr>
        <w:t xml:space="preserve"> </w:t>
      </w:r>
      <w:r w:rsidRPr="001912E5">
        <w:rPr>
          <w:rFonts w:cstheme="minorHAnsi"/>
        </w:rPr>
        <w:t xml:space="preserve">abuse or derogatory, offensive or stereotyping jokes or </w:t>
      </w:r>
      <w:r w:rsidR="00F024CE" w:rsidRPr="001912E5">
        <w:rPr>
          <w:rFonts w:cstheme="minorHAnsi"/>
        </w:rPr>
        <w:t>remarks.</w:t>
      </w:r>
    </w:p>
    <w:p w14:paraId="613B86A1" w14:textId="55A4E13F" w:rsidR="006634A1" w:rsidRPr="001912E5" w:rsidRDefault="006634A1" w:rsidP="002D08DD">
      <w:pPr>
        <w:pStyle w:val="ListParagraph"/>
        <w:widowControl w:val="0"/>
        <w:numPr>
          <w:ilvl w:val="0"/>
          <w:numId w:val="6"/>
        </w:numPr>
        <w:tabs>
          <w:tab w:val="left" w:pos="892"/>
          <w:tab w:val="left" w:pos="894"/>
        </w:tabs>
        <w:autoSpaceDE w:val="0"/>
        <w:autoSpaceDN w:val="0"/>
        <w:spacing w:before="105" w:after="0" w:line="240" w:lineRule="auto"/>
        <w:ind w:right="80"/>
        <w:rPr>
          <w:rFonts w:cstheme="minorHAnsi"/>
        </w:rPr>
      </w:pPr>
      <w:r w:rsidRPr="001912E5">
        <w:rPr>
          <w:rFonts w:cstheme="minorHAnsi"/>
        </w:rPr>
        <w:t>physical</w:t>
      </w:r>
      <w:r w:rsidRPr="001912E5">
        <w:rPr>
          <w:rFonts w:cstheme="minorHAnsi"/>
          <w:spacing w:val="78"/>
        </w:rPr>
        <w:t xml:space="preserve"> </w:t>
      </w:r>
      <w:r w:rsidRPr="001912E5">
        <w:rPr>
          <w:rFonts w:cstheme="minorHAnsi"/>
        </w:rPr>
        <w:t>or</w:t>
      </w:r>
      <w:r w:rsidRPr="001912E5">
        <w:rPr>
          <w:rFonts w:cstheme="minorHAnsi"/>
          <w:spacing w:val="76"/>
        </w:rPr>
        <w:t xml:space="preserve"> </w:t>
      </w:r>
      <w:r w:rsidRPr="001912E5">
        <w:rPr>
          <w:rFonts w:cstheme="minorHAnsi"/>
        </w:rPr>
        <w:t>verbal</w:t>
      </w:r>
      <w:r w:rsidRPr="001912E5">
        <w:rPr>
          <w:rFonts w:cstheme="minorHAnsi"/>
          <w:spacing w:val="78"/>
        </w:rPr>
        <w:t xml:space="preserve"> </w:t>
      </w:r>
      <w:r w:rsidRPr="001912E5">
        <w:rPr>
          <w:rFonts w:cstheme="minorHAnsi"/>
        </w:rPr>
        <w:t>abuse,</w:t>
      </w:r>
      <w:r w:rsidRPr="001912E5">
        <w:rPr>
          <w:rFonts w:cstheme="minorHAnsi"/>
          <w:spacing w:val="77"/>
        </w:rPr>
        <w:t xml:space="preserve"> </w:t>
      </w:r>
      <w:r w:rsidRPr="001912E5">
        <w:rPr>
          <w:rFonts w:cstheme="minorHAnsi"/>
        </w:rPr>
        <w:t>threatening</w:t>
      </w:r>
      <w:r w:rsidRPr="001912E5">
        <w:rPr>
          <w:rFonts w:cstheme="minorHAnsi"/>
          <w:spacing w:val="77"/>
        </w:rPr>
        <w:t xml:space="preserve"> </w:t>
      </w:r>
      <w:r w:rsidRPr="001912E5">
        <w:rPr>
          <w:rFonts w:cstheme="minorHAnsi"/>
        </w:rPr>
        <w:t>or</w:t>
      </w:r>
      <w:r w:rsidRPr="001912E5">
        <w:rPr>
          <w:rFonts w:cstheme="minorHAnsi"/>
          <w:spacing w:val="78"/>
        </w:rPr>
        <w:t xml:space="preserve"> </w:t>
      </w:r>
      <w:r w:rsidRPr="001912E5">
        <w:rPr>
          <w:rFonts w:cstheme="minorHAnsi"/>
        </w:rPr>
        <w:t>intimidating</w:t>
      </w:r>
      <w:r w:rsidRPr="001912E5">
        <w:rPr>
          <w:rFonts w:cstheme="minorHAnsi"/>
          <w:spacing w:val="79"/>
        </w:rPr>
        <w:t xml:space="preserve"> </w:t>
      </w:r>
      <w:r w:rsidRPr="001912E5">
        <w:rPr>
          <w:rFonts w:cstheme="minorHAnsi"/>
        </w:rPr>
        <w:t>behaviour</w:t>
      </w:r>
      <w:r w:rsidRPr="001912E5">
        <w:rPr>
          <w:rFonts w:cstheme="minorHAnsi"/>
          <w:spacing w:val="76"/>
        </w:rPr>
        <w:t xml:space="preserve"> </w:t>
      </w:r>
      <w:r w:rsidRPr="001912E5">
        <w:rPr>
          <w:rFonts w:cstheme="minorHAnsi"/>
        </w:rPr>
        <w:t>because</w:t>
      </w:r>
      <w:r w:rsidRPr="001912E5">
        <w:rPr>
          <w:rFonts w:cstheme="minorHAnsi"/>
          <w:spacing w:val="77"/>
        </w:rPr>
        <w:t xml:space="preserve"> </w:t>
      </w:r>
      <w:r w:rsidRPr="001912E5">
        <w:rPr>
          <w:rFonts w:cstheme="minorHAnsi"/>
        </w:rPr>
        <w:t>of</w:t>
      </w:r>
      <w:r w:rsidRPr="001912E5">
        <w:rPr>
          <w:rFonts w:cstheme="minorHAnsi"/>
          <w:spacing w:val="76"/>
        </w:rPr>
        <w:t xml:space="preserve"> </w:t>
      </w:r>
      <w:r w:rsidRPr="001912E5">
        <w:rPr>
          <w:rFonts w:cstheme="minorHAnsi"/>
        </w:rPr>
        <w:t>a</w:t>
      </w:r>
      <w:r w:rsidRPr="001912E5">
        <w:rPr>
          <w:rFonts w:cstheme="minorHAnsi"/>
          <w:spacing w:val="77"/>
        </w:rPr>
        <w:t xml:space="preserve"> </w:t>
      </w:r>
      <w:r w:rsidRPr="001912E5">
        <w:rPr>
          <w:rFonts w:cstheme="minorHAnsi"/>
        </w:rPr>
        <w:t xml:space="preserve">protected characteristic or behaviour of a sexual </w:t>
      </w:r>
      <w:r w:rsidR="00F024CE" w:rsidRPr="001912E5">
        <w:rPr>
          <w:rFonts w:cstheme="minorHAnsi"/>
        </w:rPr>
        <w:t>nature.</w:t>
      </w:r>
    </w:p>
    <w:p w14:paraId="43A8BA03" w14:textId="1BF41809" w:rsidR="006634A1" w:rsidRPr="001912E5" w:rsidRDefault="006634A1" w:rsidP="002D08DD">
      <w:pPr>
        <w:pStyle w:val="ListParagraph"/>
        <w:widowControl w:val="0"/>
        <w:numPr>
          <w:ilvl w:val="0"/>
          <w:numId w:val="6"/>
        </w:numPr>
        <w:tabs>
          <w:tab w:val="left" w:pos="891"/>
          <w:tab w:val="left" w:pos="894"/>
        </w:tabs>
        <w:autoSpaceDE w:val="0"/>
        <w:autoSpaceDN w:val="0"/>
        <w:spacing w:before="105" w:after="0" w:line="240" w:lineRule="auto"/>
        <w:ind w:right="79"/>
        <w:rPr>
          <w:rFonts w:cstheme="minorHAnsi"/>
        </w:rPr>
      </w:pPr>
      <w:r w:rsidRPr="001912E5">
        <w:rPr>
          <w:rFonts w:cstheme="minorHAnsi"/>
        </w:rPr>
        <w:t>unwelcome physical contact</w:t>
      </w:r>
      <w:r w:rsidRPr="001912E5">
        <w:rPr>
          <w:rFonts w:cstheme="minorHAnsi"/>
          <w:spacing w:val="-2"/>
        </w:rPr>
        <w:t xml:space="preserve"> </w:t>
      </w:r>
      <w:r w:rsidRPr="001912E5">
        <w:rPr>
          <w:rFonts w:cstheme="minorHAnsi"/>
        </w:rPr>
        <w:t xml:space="preserve">including touching, hugging, kissing, pinching or patting, brushing past, invading personal space, pushing grabbing or other </w:t>
      </w:r>
      <w:r w:rsidR="00F024CE" w:rsidRPr="001912E5">
        <w:rPr>
          <w:rFonts w:cstheme="minorHAnsi"/>
        </w:rPr>
        <w:t>assaults.</w:t>
      </w:r>
    </w:p>
    <w:p w14:paraId="3AF4D1AB" w14:textId="14E66B03" w:rsidR="006634A1" w:rsidRPr="001912E5" w:rsidRDefault="006634A1" w:rsidP="002D08DD">
      <w:pPr>
        <w:pStyle w:val="ListParagraph"/>
        <w:widowControl w:val="0"/>
        <w:numPr>
          <w:ilvl w:val="0"/>
          <w:numId w:val="6"/>
        </w:numPr>
        <w:tabs>
          <w:tab w:val="left" w:pos="892"/>
          <w:tab w:val="left" w:pos="894"/>
        </w:tabs>
        <w:autoSpaceDE w:val="0"/>
        <w:autoSpaceDN w:val="0"/>
        <w:spacing w:after="0" w:line="240" w:lineRule="auto"/>
        <w:ind w:right="79"/>
        <w:rPr>
          <w:rFonts w:cstheme="minorHAnsi"/>
        </w:rPr>
      </w:pPr>
      <w:r w:rsidRPr="001912E5">
        <w:rPr>
          <w:rFonts w:cstheme="minorHAnsi"/>
        </w:rPr>
        <w:t>mocking,</w:t>
      </w:r>
      <w:r w:rsidRPr="001912E5">
        <w:rPr>
          <w:rFonts w:cstheme="minorHAnsi"/>
          <w:spacing w:val="37"/>
        </w:rPr>
        <w:t xml:space="preserve"> </w:t>
      </w:r>
      <w:r w:rsidRPr="001912E5">
        <w:rPr>
          <w:rFonts w:cstheme="minorHAnsi"/>
        </w:rPr>
        <w:t>mimicking</w:t>
      </w:r>
      <w:r w:rsidRPr="001912E5">
        <w:rPr>
          <w:rFonts w:cstheme="minorHAnsi"/>
          <w:spacing w:val="37"/>
        </w:rPr>
        <w:t xml:space="preserve"> </w:t>
      </w:r>
      <w:r w:rsidRPr="001912E5">
        <w:rPr>
          <w:rFonts w:cstheme="minorHAnsi"/>
        </w:rPr>
        <w:t>or</w:t>
      </w:r>
      <w:r w:rsidRPr="001912E5">
        <w:rPr>
          <w:rFonts w:cstheme="minorHAnsi"/>
          <w:spacing w:val="36"/>
        </w:rPr>
        <w:t xml:space="preserve"> </w:t>
      </w:r>
      <w:r w:rsidRPr="001912E5">
        <w:rPr>
          <w:rFonts w:cstheme="minorHAnsi"/>
        </w:rPr>
        <w:t>belittling</w:t>
      </w:r>
      <w:r w:rsidRPr="001912E5">
        <w:rPr>
          <w:rFonts w:cstheme="minorHAnsi"/>
          <w:spacing w:val="37"/>
        </w:rPr>
        <w:t xml:space="preserve"> </w:t>
      </w:r>
      <w:r w:rsidRPr="001912E5">
        <w:rPr>
          <w:rFonts w:cstheme="minorHAnsi"/>
        </w:rPr>
        <w:t>a</w:t>
      </w:r>
      <w:r w:rsidRPr="001912E5">
        <w:rPr>
          <w:rFonts w:cstheme="minorHAnsi"/>
          <w:spacing w:val="36"/>
        </w:rPr>
        <w:t xml:space="preserve"> </w:t>
      </w:r>
      <w:r w:rsidRPr="001912E5">
        <w:rPr>
          <w:rFonts w:cstheme="minorHAnsi"/>
        </w:rPr>
        <w:t>person's</w:t>
      </w:r>
      <w:r w:rsidRPr="001912E5">
        <w:rPr>
          <w:rFonts w:cstheme="minorHAnsi"/>
          <w:spacing w:val="36"/>
        </w:rPr>
        <w:t xml:space="preserve"> </w:t>
      </w:r>
      <w:r w:rsidRPr="001912E5">
        <w:rPr>
          <w:rFonts w:cstheme="minorHAnsi"/>
        </w:rPr>
        <w:t>disability,</w:t>
      </w:r>
      <w:r w:rsidRPr="001912E5">
        <w:rPr>
          <w:rFonts w:cstheme="minorHAnsi"/>
          <w:spacing w:val="37"/>
        </w:rPr>
        <w:t xml:space="preserve"> </w:t>
      </w:r>
      <w:r w:rsidRPr="001912E5">
        <w:rPr>
          <w:rFonts w:cstheme="minorHAnsi"/>
        </w:rPr>
        <w:t>appearance,</w:t>
      </w:r>
      <w:r w:rsidRPr="001912E5">
        <w:rPr>
          <w:rFonts w:cstheme="minorHAnsi"/>
          <w:spacing w:val="36"/>
        </w:rPr>
        <w:t xml:space="preserve"> </w:t>
      </w:r>
      <w:r w:rsidRPr="001912E5">
        <w:rPr>
          <w:rFonts w:cstheme="minorHAnsi"/>
        </w:rPr>
        <w:t>accent</w:t>
      </w:r>
      <w:r w:rsidRPr="001912E5">
        <w:rPr>
          <w:rFonts w:cstheme="minorHAnsi"/>
          <w:spacing w:val="35"/>
        </w:rPr>
        <w:t xml:space="preserve"> </w:t>
      </w:r>
      <w:r w:rsidRPr="001912E5">
        <w:rPr>
          <w:rFonts w:cstheme="minorHAnsi"/>
        </w:rPr>
        <w:t>or</w:t>
      </w:r>
      <w:r w:rsidRPr="001912E5">
        <w:rPr>
          <w:rFonts w:cstheme="minorHAnsi"/>
          <w:spacing w:val="36"/>
        </w:rPr>
        <w:t xml:space="preserve"> </w:t>
      </w:r>
      <w:r w:rsidRPr="001912E5">
        <w:rPr>
          <w:rFonts w:cstheme="minorHAnsi"/>
        </w:rPr>
        <w:t>other</w:t>
      </w:r>
      <w:r w:rsidRPr="001912E5">
        <w:rPr>
          <w:rFonts w:cstheme="minorHAnsi"/>
          <w:spacing w:val="36"/>
        </w:rPr>
        <w:t xml:space="preserve"> </w:t>
      </w:r>
      <w:r w:rsidRPr="001912E5">
        <w:rPr>
          <w:rFonts w:cstheme="minorHAnsi"/>
        </w:rPr>
        <w:t xml:space="preserve">personal </w:t>
      </w:r>
      <w:r w:rsidR="00F024CE" w:rsidRPr="001912E5">
        <w:rPr>
          <w:rFonts w:cstheme="minorHAnsi"/>
          <w:spacing w:val="-2"/>
        </w:rPr>
        <w:t>characteristics.</w:t>
      </w:r>
    </w:p>
    <w:p w14:paraId="5D1C5906" w14:textId="3D0EE201" w:rsidR="006634A1" w:rsidRPr="001912E5" w:rsidRDefault="006634A1" w:rsidP="002D08DD">
      <w:pPr>
        <w:pStyle w:val="ListParagraph"/>
        <w:widowControl w:val="0"/>
        <w:numPr>
          <w:ilvl w:val="0"/>
          <w:numId w:val="6"/>
        </w:numPr>
        <w:tabs>
          <w:tab w:val="left" w:pos="891"/>
          <w:tab w:val="left" w:pos="894"/>
        </w:tabs>
        <w:autoSpaceDE w:val="0"/>
        <w:autoSpaceDN w:val="0"/>
        <w:spacing w:before="104" w:after="0" w:line="240" w:lineRule="auto"/>
        <w:ind w:right="79"/>
        <w:rPr>
          <w:rFonts w:cstheme="minorHAnsi"/>
        </w:rPr>
      </w:pPr>
      <w:r w:rsidRPr="001912E5">
        <w:rPr>
          <w:rFonts w:cstheme="minorHAnsi"/>
        </w:rPr>
        <w:t>offensive or</w:t>
      </w:r>
      <w:r w:rsidRPr="001912E5">
        <w:rPr>
          <w:rFonts w:cstheme="minorHAnsi"/>
          <w:spacing w:val="-1"/>
        </w:rPr>
        <w:t xml:space="preserve"> </w:t>
      </w:r>
      <w:r w:rsidRPr="001912E5">
        <w:rPr>
          <w:rFonts w:cstheme="minorHAnsi"/>
        </w:rPr>
        <w:t>intimidating gestures or comments (regardless of if they</w:t>
      </w:r>
      <w:r w:rsidRPr="001912E5">
        <w:rPr>
          <w:rFonts w:cstheme="minorHAnsi"/>
          <w:spacing w:val="-3"/>
        </w:rPr>
        <w:t xml:space="preserve"> </w:t>
      </w:r>
      <w:r w:rsidRPr="001912E5">
        <w:rPr>
          <w:rFonts w:cstheme="minorHAnsi"/>
        </w:rPr>
        <w:t>were made in person, over emails, text messages or in social media content</w:t>
      </w:r>
      <w:r w:rsidR="00F024CE" w:rsidRPr="001912E5">
        <w:rPr>
          <w:rFonts w:cstheme="minorHAnsi"/>
        </w:rPr>
        <w:t>).</w:t>
      </w:r>
    </w:p>
    <w:p w14:paraId="23901518" w14:textId="67825821" w:rsidR="006634A1" w:rsidRPr="001912E5" w:rsidRDefault="006634A1" w:rsidP="002D08DD">
      <w:pPr>
        <w:pStyle w:val="ListParagraph"/>
        <w:widowControl w:val="0"/>
        <w:numPr>
          <w:ilvl w:val="0"/>
          <w:numId w:val="6"/>
        </w:numPr>
        <w:tabs>
          <w:tab w:val="left" w:pos="892"/>
          <w:tab w:val="left" w:pos="894"/>
        </w:tabs>
        <w:autoSpaceDE w:val="0"/>
        <w:autoSpaceDN w:val="0"/>
        <w:spacing w:before="105" w:after="0" w:line="240" w:lineRule="auto"/>
        <w:ind w:right="76"/>
        <w:rPr>
          <w:rFonts w:cstheme="minorHAnsi"/>
        </w:rPr>
      </w:pPr>
      <w:r w:rsidRPr="001912E5">
        <w:rPr>
          <w:rFonts w:cstheme="minorHAnsi"/>
        </w:rPr>
        <w:t>unwelcome</w:t>
      </w:r>
      <w:r w:rsidRPr="001912E5">
        <w:rPr>
          <w:rFonts w:cstheme="minorHAnsi"/>
          <w:spacing w:val="-11"/>
        </w:rPr>
        <w:t xml:space="preserve"> </w:t>
      </w:r>
      <w:r w:rsidRPr="001912E5">
        <w:rPr>
          <w:rFonts w:cstheme="minorHAnsi"/>
        </w:rPr>
        <w:t>requests</w:t>
      </w:r>
      <w:r w:rsidRPr="001912E5">
        <w:rPr>
          <w:rFonts w:cstheme="minorHAnsi"/>
          <w:spacing w:val="-11"/>
        </w:rPr>
        <w:t xml:space="preserve"> </w:t>
      </w:r>
      <w:r w:rsidRPr="001912E5">
        <w:rPr>
          <w:rFonts w:cstheme="minorHAnsi"/>
        </w:rPr>
        <w:t>for</w:t>
      </w:r>
      <w:r w:rsidRPr="001912E5">
        <w:rPr>
          <w:rFonts w:cstheme="minorHAnsi"/>
          <w:spacing w:val="-11"/>
        </w:rPr>
        <w:t xml:space="preserve"> </w:t>
      </w:r>
      <w:r w:rsidRPr="001912E5">
        <w:rPr>
          <w:rFonts w:cstheme="minorHAnsi"/>
        </w:rPr>
        <w:t>sexual</w:t>
      </w:r>
      <w:r w:rsidRPr="001912E5">
        <w:rPr>
          <w:rFonts w:cstheme="minorHAnsi"/>
          <w:spacing w:val="-12"/>
        </w:rPr>
        <w:t xml:space="preserve"> </w:t>
      </w:r>
      <w:r w:rsidRPr="001912E5">
        <w:rPr>
          <w:rFonts w:cstheme="minorHAnsi"/>
        </w:rPr>
        <w:t>acts</w:t>
      </w:r>
      <w:r w:rsidRPr="001912E5">
        <w:rPr>
          <w:rFonts w:cstheme="minorHAnsi"/>
          <w:spacing w:val="-11"/>
        </w:rPr>
        <w:t xml:space="preserve"> </w:t>
      </w:r>
      <w:r w:rsidRPr="001912E5">
        <w:rPr>
          <w:rFonts w:cstheme="minorHAnsi"/>
        </w:rPr>
        <w:t>or</w:t>
      </w:r>
      <w:r w:rsidRPr="001912E5">
        <w:rPr>
          <w:rFonts w:cstheme="minorHAnsi"/>
          <w:spacing w:val="-11"/>
        </w:rPr>
        <w:t xml:space="preserve"> </w:t>
      </w:r>
      <w:r w:rsidRPr="001912E5">
        <w:rPr>
          <w:rFonts w:cstheme="minorHAnsi"/>
        </w:rPr>
        <w:t>favours,</w:t>
      </w:r>
      <w:r w:rsidRPr="001912E5">
        <w:rPr>
          <w:rFonts w:cstheme="minorHAnsi"/>
          <w:spacing w:val="-11"/>
        </w:rPr>
        <w:t xml:space="preserve"> </w:t>
      </w:r>
      <w:r w:rsidRPr="001912E5">
        <w:rPr>
          <w:rFonts w:cstheme="minorHAnsi"/>
        </w:rPr>
        <w:t>verbal</w:t>
      </w:r>
      <w:r w:rsidRPr="001912E5">
        <w:rPr>
          <w:rFonts w:cstheme="minorHAnsi"/>
          <w:spacing w:val="-12"/>
        </w:rPr>
        <w:t xml:space="preserve"> </w:t>
      </w:r>
      <w:r w:rsidRPr="001912E5">
        <w:rPr>
          <w:rFonts w:cstheme="minorHAnsi"/>
        </w:rPr>
        <w:t>sexual</w:t>
      </w:r>
      <w:r w:rsidRPr="001912E5">
        <w:rPr>
          <w:rFonts w:cstheme="minorHAnsi"/>
          <w:spacing w:val="-12"/>
        </w:rPr>
        <w:t xml:space="preserve"> </w:t>
      </w:r>
      <w:r w:rsidRPr="001912E5">
        <w:rPr>
          <w:rFonts w:cstheme="minorHAnsi"/>
        </w:rPr>
        <w:t>advances,</w:t>
      </w:r>
      <w:r w:rsidRPr="001912E5">
        <w:rPr>
          <w:rFonts w:cstheme="minorHAnsi"/>
          <w:spacing w:val="-11"/>
        </w:rPr>
        <w:t xml:space="preserve"> </w:t>
      </w:r>
      <w:r w:rsidRPr="001912E5">
        <w:rPr>
          <w:rFonts w:cstheme="minorHAnsi"/>
        </w:rPr>
        <w:t>vulgar,</w:t>
      </w:r>
      <w:r w:rsidRPr="001912E5">
        <w:rPr>
          <w:rFonts w:cstheme="minorHAnsi"/>
          <w:spacing w:val="-11"/>
        </w:rPr>
        <w:t xml:space="preserve"> </w:t>
      </w:r>
      <w:r w:rsidRPr="001912E5">
        <w:rPr>
          <w:rFonts w:cstheme="minorHAnsi"/>
        </w:rPr>
        <w:t>sexual,</w:t>
      </w:r>
      <w:r w:rsidRPr="001912E5">
        <w:rPr>
          <w:rFonts w:cstheme="minorHAnsi"/>
          <w:spacing w:val="-11"/>
        </w:rPr>
        <w:t xml:space="preserve"> </w:t>
      </w:r>
      <w:r w:rsidRPr="001912E5">
        <w:rPr>
          <w:rFonts w:cstheme="minorHAnsi"/>
        </w:rPr>
        <w:t xml:space="preserve">suggestive or explicit comments or </w:t>
      </w:r>
      <w:r w:rsidR="00F024CE" w:rsidRPr="001912E5">
        <w:rPr>
          <w:rFonts w:cstheme="minorHAnsi"/>
        </w:rPr>
        <w:t>behaviour.</w:t>
      </w:r>
    </w:p>
    <w:p w14:paraId="6986125B" w14:textId="42782F9C" w:rsidR="006634A1" w:rsidRPr="001912E5" w:rsidRDefault="006634A1" w:rsidP="002D08DD">
      <w:pPr>
        <w:pStyle w:val="ListParagraph"/>
        <w:widowControl w:val="0"/>
        <w:numPr>
          <w:ilvl w:val="0"/>
          <w:numId w:val="6"/>
        </w:numPr>
        <w:tabs>
          <w:tab w:val="left" w:pos="893"/>
        </w:tabs>
        <w:autoSpaceDE w:val="0"/>
        <w:autoSpaceDN w:val="0"/>
        <w:spacing w:before="108" w:after="0" w:line="240" w:lineRule="auto"/>
        <w:rPr>
          <w:rFonts w:cstheme="minorHAnsi"/>
        </w:rPr>
      </w:pPr>
      <w:r w:rsidRPr="001912E5">
        <w:rPr>
          <w:rFonts w:cstheme="minorHAnsi"/>
        </w:rPr>
        <w:t>repeated</w:t>
      </w:r>
      <w:r w:rsidRPr="001912E5">
        <w:rPr>
          <w:rFonts w:cstheme="minorHAnsi"/>
          <w:spacing w:val="-6"/>
        </w:rPr>
        <w:t xml:space="preserve"> </w:t>
      </w:r>
      <w:r w:rsidRPr="001912E5">
        <w:rPr>
          <w:rFonts w:cstheme="minorHAnsi"/>
        </w:rPr>
        <w:t>requests,</w:t>
      </w:r>
      <w:r w:rsidRPr="001912E5">
        <w:rPr>
          <w:rFonts w:cstheme="minorHAnsi"/>
          <w:spacing w:val="-6"/>
        </w:rPr>
        <w:t xml:space="preserve"> </w:t>
      </w:r>
      <w:r w:rsidRPr="001912E5">
        <w:rPr>
          <w:rFonts w:cstheme="minorHAnsi"/>
        </w:rPr>
        <w:t>either</w:t>
      </w:r>
      <w:r w:rsidRPr="001912E5">
        <w:rPr>
          <w:rFonts w:cstheme="minorHAnsi"/>
          <w:spacing w:val="-7"/>
        </w:rPr>
        <w:t xml:space="preserve"> </w:t>
      </w:r>
      <w:r w:rsidRPr="001912E5">
        <w:rPr>
          <w:rFonts w:cstheme="minorHAnsi"/>
        </w:rPr>
        <w:t>explicitly</w:t>
      </w:r>
      <w:r w:rsidRPr="001912E5">
        <w:rPr>
          <w:rFonts w:cstheme="minorHAnsi"/>
          <w:spacing w:val="-5"/>
        </w:rPr>
        <w:t xml:space="preserve"> </w:t>
      </w:r>
      <w:r w:rsidRPr="001912E5">
        <w:rPr>
          <w:rFonts w:cstheme="minorHAnsi"/>
        </w:rPr>
        <w:t>or</w:t>
      </w:r>
      <w:r w:rsidRPr="001912E5">
        <w:rPr>
          <w:rFonts w:cstheme="minorHAnsi"/>
          <w:spacing w:val="-7"/>
        </w:rPr>
        <w:t xml:space="preserve"> </w:t>
      </w:r>
      <w:r w:rsidRPr="001912E5">
        <w:rPr>
          <w:rFonts w:cstheme="minorHAnsi"/>
        </w:rPr>
        <w:t>implicitly,</w:t>
      </w:r>
      <w:r w:rsidRPr="001912E5">
        <w:rPr>
          <w:rFonts w:cstheme="minorHAnsi"/>
          <w:spacing w:val="-6"/>
        </w:rPr>
        <w:t xml:space="preserve"> </w:t>
      </w:r>
      <w:r w:rsidRPr="001912E5">
        <w:rPr>
          <w:rFonts w:cstheme="minorHAnsi"/>
        </w:rPr>
        <w:t>for</w:t>
      </w:r>
      <w:r w:rsidRPr="001912E5">
        <w:rPr>
          <w:rFonts w:cstheme="minorHAnsi"/>
          <w:spacing w:val="-6"/>
        </w:rPr>
        <w:t xml:space="preserve"> </w:t>
      </w:r>
      <w:r w:rsidR="00F024CE" w:rsidRPr="001912E5">
        <w:rPr>
          <w:rFonts w:cstheme="minorHAnsi"/>
          <w:spacing w:val="-2"/>
        </w:rPr>
        <w:t>dates.</w:t>
      </w:r>
    </w:p>
    <w:p w14:paraId="577B28B0" w14:textId="56681011" w:rsidR="006634A1" w:rsidRPr="001912E5" w:rsidRDefault="006634A1" w:rsidP="002D08DD">
      <w:pPr>
        <w:pStyle w:val="ListParagraph"/>
        <w:widowControl w:val="0"/>
        <w:numPr>
          <w:ilvl w:val="0"/>
          <w:numId w:val="6"/>
        </w:numPr>
        <w:tabs>
          <w:tab w:val="left" w:pos="893"/>
        </w:tabs>
        <w:autoSpaceDE w:val="0"/>
        <w:autoSpaceDN w:val="0"/>
        <w:spacing w:before="104" w:after="0" w:line="240" w:lineRule="auto"/>
        <w:rPr>
          <w:rFonts w:cstheme="minorHAnsi"/>
        </w:rPr>
      </w:pPr>
      <w:r w:rsidRPr="001912E5">
        <w:rPr>
          <w:rFonts w:cstheme="minorHAnsi"/>
        </w:rPr>
        <w:t>repeated</w:t>
      </w:r>
      <w:r w:rsidRPr="001912E5">
        <w:rPr>
          <w:rFonts w:cstheme="minorHAnsi"/>
          <w:spacing w:val="-5"/>
        </w:rPr>
        <w:t xml:space="preserve"> </w:t>
      </w:r>
      <w:r w:rsidRPr="001912E5">
        <w:rPr>
          <w:rFonts w:cstheme="minorHAnsi"/>
        </w:rPr>
        <w:t>requests</w:t>
      </w:r>
      <w:r w:rsidRPr="001912E5">
        <w:rPr>
          <w:rFonts w:cstheme="minorHAnsi"/>
          <w:spacing w:val="-2"/>
        </w:rPr>
        <w:t xml:space="preserve"> </w:t>
      </w:r>
      <w:r w:rsidRPr="001912E5">
        <w:rPr>
          <w:rFonts w:cstheme="minorHAnsi"/>
        </w:rPr>
        <w:t>for</w:t>
      </w:r>
      <w:r w:rsidRPr="001912E5">
        <w:rPr>
          <w:rFonts w:cstheme="minorHAnsi"/>
          <w:spacing w:val="-4"/>
        </w:rPr>
        <w:t xml:space="preserve"> </w:t>
      </w:r>
      <w:r w:rsidRPr="001912E5">
        <w:rPr>
          <w:rFonts w:cstheme="minorHAnsi"/>
        </w:rPr>
        <w:t>social</w:t>
      </w:r>
      <w:r w:rsidRPr="001912E5">
        <w:rPr>
          <w:rFonts w:cstheme="minorHAnsi"/>
          <w:spacing w:val="-3"/>
        </w:rPr>
        <w:t xml:space="preserve"> </w:t>
      </w:r>
      <w:r w:rsidRPr="001912E5">
        <w:rPr>
          <w:rFonts w:cstheme="minorHAnsi"/>
        </w:rPr>
        <w:t>contact</w:t>
      </w:r>
      <w:r w:rsidRPr="001912E5">
        <w:rPr>
          <w:rFonts w:cstheme="minorHAnsi"/>
          <w:spacing w:val="-5"/>
        </w:rPr>
        <w:t xml:space="preserve"> </w:t>
      </w:r>
      <w:r w:rsidRPr="001912E5">
        <w:rPr>
          <w:rFonts w:cstheme="minorHAnsi"/>
        </w:rPr>
        <w:t>or</w:t>
      </w:r>
      <w:r w:rsidRPr="001912E5">
        <w:rPr>
          <w:rFonts w:cstheme="minorHAnsi"/>
          <w:spacing w:val="-3"/>
        </w:rPr>
        <w:t xml:space="preserve"> </w:t>
      </w:r>
      <w:r w:rsidRPr="001912E5">
        <w:rPr>
          <w:rFonts w:cstheme="minorHAnsi"/>
        </w:rPr>
        <w:t>after</w:t>
      </w:r>
      <w:r w:rsidRPr="001912E5">
        <w:rPr>
          <w:rFonts w:cstheme="minorHAnsi"/>
          <w:spacing w:val="-3"/>
        </w:rPr>
        <w:t xml:space="preserve"> </w:t>
      </w:r>
      <w:r w:rsidRPr="001912E5">
        <w:rPr>
          <w:rFonts w:cstheme="minorHAnsi"/>
        </w:rPr>
        <w:t>it</w:t>
      </w:r>
      <w:r w:rsidRPr="001912E5">
        <w:rPr>
          <w:rFonts w:cstheme="minorHAnsi"/>
          <w:spacing w:val="-4"/>
        </w:rPr>
        <w:t xml:space="preserve"> </w:t>
      </w:r>
      <w:r w:rsidRPr="001912E5">
        <w:rPr>
          <w:rFonts w:cstheme="minorHAnsi"/>
        </w:rPr>
        <w:t>has</w:t>
      </w:r>
      <w:r w:rsidRPr="001912E5">
        <w:rPr>
          <w:rFonts w:cstheme="minorHAnsi"/>
          <w:spacing w:val="-3"/>
        </w:rPr>
        <w:t xml:space="preserve"> </w:t>
      </w:r>
      <w:r w:rsidRPr="001912E5">
        <w:rPr>
          <w:rFonts w:cstheme="minorHAnsi"/>
        </w:rPr>
        <w:t>been</w:t>
      </w:r>
      <w:r w:rsidRPr="001912E5">
        <w:rPr>
          <w:rFonts w:cstheme="minorHAnsi"/>
          <w:spacing w:val="-3"/>
        </w:rPr>
        <w:t xml:space="preserve"> </w:t>
      </w:r>
      <w:r w:rsidRPr="001912E5">
        <w:rPr>
          <w:rFonts w:cstheme="minorHAnsi"/>
        </w:rPr>
        <w:t>made</w:t>
      </w:r>
      <w:r w:rsidRPr="001912E5">
        <w:rPr>
          <w:rFonts w:cstheme="minorHAnsi"/>
          <w:spacing w:val="-2"/>
        </w:rPr>
        <w:t xml:space="preserve"> </w:t>
      </w:r>
      <w:r w:rsidRPr="001912E5">
        <w:rPr>
          <w:rFonts w:cstheme="minorHAnsi"/>
        </w:rPr>
        <w:t>clear</w:t>
      </w:r>
      <w:r w:rsidRPr="001912E5">
        <w:rPr>
          <w:rFonts w:cstheme="minorHAnsi"/>
          <w:spacing w:val="-3"/>
        </w:rPr>
        <w:t xml:space="preserve"> </w:t>
      </w:r>
      <w:r w:rsidRPr="001912E5">
        <w:rPr>
          <w:rFonts w:cstheme="minorHAnsi"/>
        </w:rPr>
        <w:t>that</w:t>
      </w:r>
      <w:r w:rsidRPr="001912E5">
        <w:rPr>
          <w:rFonts w:cstheme="minorHAnsi"/>
          <w:spacing w:val="-4"/>
        </w:rPr>
        <w:t xml:space="preserve"> </w:t>
      </w:r>
      <w:r w:rsidRPr="001912E5">
        <w:rPr>
          <w:rFonts w:cstheme="minorHAnsi"/>
        </w:rPr>
        <w:t>requests</w:t>
      </w:r>
      <w:r w:rsidRPr="001912E5">
        <w:rPr>
          <w:rFonts w:cstheme="minorHAnsi"/>
          <w:spacing w:val="-2"/>
        </w:rPr>
        <w:t xml:space="preserve"> </w:t>
      </w:r>
      <w:r w:rsidRPr="001912E5">
        <w:rPr>
          <w:rFonts w:cstheme="minorHAnsi"/>
        </w:rPr>
        <w:t>are</w:t>
      </w:r>
      <w:r w:rsidRPr="001912E5">
        <w:rPr>
          <w:rFonts w:cstheme="minorHAnsi"/>
          <w:spacing w:val="-5"/>
        </w:rPr>
        <w:t xml:space="preserve"> </w:t>
      </w:r>
      <w:r w:rsidR="00F024CE" w:rsidRPr="001912E5">
        <w:rPr>
          <w:rFonts w:cstheme="minorHAnsi"/>
          <w:spacing w:val="-2"/>
        </w:rPr>
        <w:t>unwelcome.</w:t>
      </w:r>
    </w:p>
    <w:p w14:paraId="2AD4DCE7" w14:textId="5795635C" w:rsidR="006634A1" w:rsidRPr="001912E5" w:rsidRDefault="006634A1" w:rsidP="002D08DD">
      <w:pPr>
        <w:pStyle w:val="ListParagraph"/>
        <w:widowControl w:val="0"/>
        <w:numPr>
          <w:ilvl w:val="0"/>
          <w:numId w:val="6"/>
        </w:numPr>
        <w:tabs>
          <w:tab w:val="left" w:pos="892"/>
        </w:tabs>
        <w:autoSpaceDE w:val="0"/>
        <w:autoSpaceDN w:val="0"/>
        <w:spacing w:before="104" w:after="0" w:line="240" w:lineRule="auto"/>
        <w:rPr>
          <w:rFonts w:cstheme="minorHAnsi"/>
        </w:rPr>
      </w:pPr>
      <w:r w:rsidRPr="001912E5">
        <w:rPr>
          <w:rFonts w:cstheme="minorHAnsi"/>
        </w:rPr>
        <w:t>comments</w:t>
      </w:r>
      <w:r w:rsidRPr="001912E5">
        <w:rPr>
          <w:rFonts w:cstheme="minorHAnsi"/>
          <w:spacing w:val="-3"/>
        </w:rPr>
        <w:t xml:space="preserve"> </w:t>
      </w:r>
      <w:r w:rsidRPr="001912E5">
        <w:rPr>
          <w:rFonts w:cstheme="minorHAnsi"/>
        </w:rPr>
        <w:t>about</w:t>
      </w:r>
      <w:r w:rsidRPr="001912E5">
        <w:rPr>
          <w:rFonts w:cstheme="minorHAnsi"/>
          <w:spacing w:val="-3"/>
        </w:rPr>
        <w:t xml:space="preserve"> </w:t>
      </w:r>
      <w:r w:rsidRPr="001912E5">
        <w:rPr>
          <w:rFonts w:cstheme="minorHAnsi"/>
        </w:rPr>
        <w:t>body</w:t>
      </w:r>
      <w:r w:rsidRPr="001912E5">
        <w:rPr>
          <w:rFonts w:cstheme="minorHAnsi"/>
          <w:spacing w:val="-5"/>
        </w:rPr>
        <w:t xml:space="preserve"> </w:t>
      </w:r>
      <w:r w:rsidRPr="001912E5">
        <w:rPr>
          <w:rFonts w:cstheme="minorHAnsi"/>
        </w:rPr>
        <w:t>parts</w:t>
      </w:r>
      <w:r w:rsidRPr="001912E5">
        <w:rPr>
          <w:rFonts w:cstheme="minorHAnsi"/>
          <w:spacing w:val="-3"/>
        </w:rPr>
        <w:t xml:space="preserve"> </w:t>
      </w:r>
      <w:r w:rsidRPr="001912E5">
        <w:rPr>
          <w:rFonts w:cstheme="minorHAnsi"/>
        </w:rPr>
        <w:t>or</w:t>
      </w:r>
      <w:r w:rsidRPr="001912E5">
        <w:rPr>
          <w:rFonts w:cstheme="minorHAnsi"/>
          <w:spacing w:val="-3"/>
        </w:rPr>
        <w:t xml:space="preserve"> </w:t>
      </w:r>
      <w:r w:rsidRPr="001912E5">
        <w:rPr>
          <w:rFonts w:cstheme="minorHAnsi"/>
        </w:rPr>
        <w:t>sexual</w:t>
      </w:r>
      <w:r w:rsidRPr="001912E5">
        <w:rPr>
          <w:rFonts w:cstheme="minorHAnsi"/>
          <w:spacing w:val="-3"/>
        </w:rPr>
        <w:t xml:space="preserve"> </w:t>
      </w:r>
      <w:r w:rsidR="00F024CE" w:rsidRPr="001912E5">
        <w:rPr>
          <w:rFonts w:cstheme="minorHAnsi"/>
          <w:spacing w:val="-2"/>
        </w:rPr>
        <w:t>preference.</w:t>
      </w:r>
    </w:p>
    <w:p w14:paraId="432B5226" w14:textId="56EFA4A0" w:rsidR="006634A1" w:rsidRPr="001912E5" w:rsidRDefault="006634A1" w:rsidP="002D08DD">
      <w:pPr>
        <w:pStyle w:val="ListParagraph"/>
        <w:widowControl w:val="0"/>
        <w:numPr>
          <w:ilvl w:val="0"/>
          <w:numId w:val="6"/>
        </w:numPr>
        <w:tabs>
          <w:tab w:val="left" w:pos="891"/>
          <w:tab w:val="left" w:pos="894"/>
        </w:tabs>
        <w:autoSpaceDE w:val="0"/>
        <w:autoSpaceDN w:val="0"/>
        <w:spacing w:before="105" w:after="0" w:line="240" w:lineRule="auto"/>
        <w:ind w:right="78"/>
        <w:rPr>
          <w:rFonts w:cstheme="minorHAnsi"/>
        </w:rPr>
      </w:pPr>
      <w:r w:rsidRPr="001912E5">
        <w:rPr>
          <w:rFonts w:cstheme="minorHAnsi"/>
        </w:rPr>
        <w:t>displaying</w:t>
      </w:r>
      <w:r w:rsidRPr="001912E5">
        <w:rPr>
          <w:rFonts w:cstheme="minorHAnsi"/>
          <w:spacing w:val="-2"/>
        </w:rPr>
        <w:t xml:space="preserve"> </w:t>
      </w:r>
      <w:r w:rsidRPr="001912E5">
        <w:rPr>
          <w:rFonts w:cstheme="minorHAnsi"/>
        </w:rPr>
        <w:t>or</w:t>
      </w:r>
      <w:r w:rsidRPr="001912E5">
        <w:rPr>
          <w:rFonts w:cstheme="minorHAnsi"/>
          <w:spacing w:val="-3"/>
        </w:rPr>
        <w:t xml:space="preserve"> </w:t>
      </w:r>
      <w:r w:rsidRPr="001912E5">
        <w:rPr>
          <w:rFonts w:cstheme="minorHAnsi"/>
        </w:rPr>
        <w:t>distributing</w:t>
      </w:r>
      <w:r w:rsidRPr="001912E5">
        <w:rPr>
          <w:rFonts w:cstheme="minorHAnsi"/>
          <w:spacing w:val="-2"/>
        </w:rPr>
        <w:t xml:space="preserve"> </w:t>
      </w:r>
      <w:r w:rsidRPr="001912E5">
        <w:rPr>
          <w:rFonts w:cstheme="minorHAnsi"/>
        </w:rPr>
        <w:t>offensive</w:t>
      </w:r>
      <w:r w:rsidRPr="001912E5">
        <w:rPr>
          <w:rFonts w:cstheme="minorHAnsi"/>
          <w:spacing w:val="-2"/>
        </w:rPr>
        <w:t xml:space="preserve"> </w:t>
      </w:r>
      <w:r w:rsidRPr="001912E5">
        <w:rPr>
          <w:rFonts w:cstheme="minorHAnsi"/>
        </w:rPr>
        <w:t>or</w:t>
      </w:r>
      <w:r w:rsidRPr="001912E5">
        <w:rPr>
          <w:rFonts w:cstheme="minorHAnsi"/>
          <w:spacing w:val="-3"/>
        </w:rPr>
        <w:t xml:space="preserve"> </w:t>
      </w:r>
      <w:r w:rsidRPr="001912E5">
        <w:rPr>
          <w:rFonts w:cstheme="minorHAnsi"/>
        </w:rPr>
        <w:t>explicit</w:t>
      </w:r>
      <w:r w:rsidRPr="001912E5">
        <w:rPr>
          <w:rFonts w:cstheme="minorHAnsi"/>
          <w:spacing w:val="-3"/>
        </w:rPr>
        <w:t xml:space="preserve"> </w:t>
      </w:r>
      <w:r w:rsidRPr="001912E5">
        <w:rPr>
          <w:rFonts w:cstheme="minorHAnsi"/>
        </w:rPr>
        <w:t>pictures,</w:t>
      </w:r>
      <w:r w:rsidRPr="001912E5">
        <w:rPr>
          <w:rFonts w:cstheme="minorHAnsi"/>
          <w:spacing w:val="-2"/>
        </w:rPr>
        <w:t xml:space="preserve"> </w:t>
      </w:r>
      <w:r w:rsidRPr="001912E5">
        <w:rPr>
          <w:rFonts w:cstheme="minorHAnsi"/>
        </w:rPr>
        <w:t>items</w:t>
      </w:r>
      <w:r w:rsidRPr="001912E5">
        <w:rPr>
          <w:rFonts w:cstheme="minorHAnsi"/>
          <w:spacing w:val="-2"/>
        </w:rPr>
        <w:t xml:space="preserve"> </w:t>
      </w:r>
      <w:r w:rsidRPr="001912E5">
        <w:rPr>
          <w:rFonts w:cstheme="minorHAnsi"/>
        </w:rPr>
        <w:t>or</w:t>
      </w:r>
      <w:r w:rsidRPr="001912E5">
        <w:rPr>
          <w:rFonts w:cstheme="minorHAnsi"/>
          <w:spacing w:val="-3"/>
        </w:rPr>
        <w:t xml:space="preserve"> </w:t>
      </w:r>
      <w:r w:rsidRPr="001912E5">
        <w:rPr>
          <w:rFonts w:cstheme="minorHAnsi"/>
        </w:rPr>
        <w:t>materials</w:t>
      </w:r>
      <w:r w:rsidRPr="001912E5">
        <w:rPr>
          <w:rFonts w:cstheme="minorHAnsi"/>
          <w:spacing w:val="-1"/>
        </w:rPr>
        <w:t xml:space="preserve"> </w:t>
      </w:r>
      <w:r w:rsidRPr="001912E5">
        <w:rPr>
          <w:rFonts w:cstheme="minorHAnsi"/>
        </w:rPr>
        <w:t>relating</w:t>
      </w:r>
      <w:r w:rsidRPr="001912E5">
        <w:rPr>
          <w:rFonts w:cstheme="minorHAnsi"/>
          <w:spacing w:val="-2"/>
        </w:rPr>
        <w:t xml:space="preserve"> </w:t>
      </w:r>
      <w:r w:rsidRPr="001912E5">
        <w:rPr>
          <w:rFonts w:cstheme="minorHAnsi"/>
        </w:rPr>
        <w:t>to</w:t>
      </w:r>
      <w:r w:rsidRPr="001912E5">
        <w:rPr>
          <w:rFonts w:cstheme="minorHAnsi"/>
          <w:spacing w:val="-2"/>
        </w:rPr>
        <w:t xml:space="preserve"> </w:t>
      </w:r>
      <w:r w:rsidRPr="001912E5">
        <w:rPr>
          <w:rFonts w:cstheme="minorHAnsi"/>
        </w:rPr>
        <w:t xml:space="preserve">a protected characteristic or of a sexual </w:t>
      </w:r>
      <w:r w:rsidR="00F024CE" w:rsidRPr="001912E5">
        <w:rPr>
          <w:rFonts w:cstheme="minorHAnsi"/>
        </w:rPr>
        <w:t>nature.</w:t>
      </w:r>
    </w:p>
    <w:p w14:paraId="6FFB598A" w14:textId="7CA6D7CA" w:rsidR="006634A1" w:rsidRPr="001912E5" w:rsidRDefault="006634A1" w:rsidP="002D08DD">
      <w:pPr>
        <w:pStyle w:val="ListParagraph"/>
        <w:widowControl w:val="0"/>
        <w:numPr>
          <w:ilvl w:val="0"/>
          <w:numId w:val="6"/>
        </w:numPr>
        <w:tabs>
          <w:tab w:val="left" w:pos="892"/>
          <w:tab w:val="left" w:pos="894"/>
        </w:tabs>
        <w:autoSpaceDE w:val="0"/>
        <w:autoSpaceDN w:val="0"/>
        <w:spacing w:before="105" w:after="0" w:line="240" w:lineRule="auto"/>
        <w:ind w:right="79"/>
        <w:rPr>
          <w:rFonts w:cstheme="minorHAnsi"/>
        </w:rPr>
      </w:pPr>
      <w:r w:rsidRPr="001912E5">
        <w:rPr>
          <w:rFonts w:cstheme="minorHAnsi"/>
        </w:rPr>
        <w:t>shunning</w:t>
      </w:r>
      <w:r w:rsidRPr="001912E5">
        <w:rPr>
          <w:rFonts w:cstheme="minorHAnsi"/>
          <w:spacing w:val="80"/>
        </w:rPr>
        <w:t xml:space="preserve"> </w:t>
      </w:r>
      <w:r w:rsidRPr="001912E5">
        <w:rPr>
          <w:rFonts w:cstheme="minorHAnsi"/>
        </w:rPr>
        <w:t>or</w:t>
      </w:r>
      <w:r w:rsidRPr="001912E5">
        <w:rPr>
          <w:rFonts w:cstheme="minorHAnsi"/>
          <w:spacing w:val="80"/>
        </w:rPr>
        <w:t xml:space="preserve"> </w:t>
      </w:r>
      <w:r w:rsidRPr="001912E5">
        <w:rPr>
          <w:rFonts w:cstheme="minorHAnsi"/>
        </w:rPr>
        <w:t>ostracising</w:t>
      </w:r>
      <w:r w:rsidRPr="001912E5">
        <w:rPr>
          <w:rFonts w:cstheme="minorHAnsi"/>
          <w:spacing w:val="80"/>
        </w:rPr>
        <w:t xml:space="preserve"> </w:t>
      </w:r>
      <w:r w:rsidRPr="001912E5">
        <w:rPr>
          <w:rFonts w:cstheme="minorHAnsi"/>
        </w:rPr>
        <w:t>someone,</w:t>
      </w:r>
      <w:r w:rsidRPr="001912E5">
        <w:rPr>
          <w:rFonts w:cstheme="minorHAnsi"/>
          <w:spacing w:val="80"/>
        </w:rPr>
        <w:t xml:space="preserve"> </w:t>
      </w:r>
      <w:r w:rsidRPr="001912E5">
        <w:rPr>
          <w:rFonts w:cstheme="minorHAnsi"/>
        </w:rPr>
        <w:t>for</w:t>
      </w:r>
      <w:r w:rsidRPr="001912E5">
        <w:rPr>
          <w:rFonts w:cstheme="minorHAnsi"/>
          <w:spacing w:val="80"/>
        </w:rPr>
        <w:t xml:space="preserve"> </w:t>
      </w:r>
      <w:r w:rsidRPr="001912E5">
        <w:rPr>
          <w:rFonts w:cstheme="minorHAnsi"/>
        </w:rPr>
        <w:t>example,</w:t>
      </w:r>
      <w:r w:rsidRPr="001912E5">
        <w:rPr>
          <w:rFonts w:cstheme="minorHAnsi"/>
          <w:spacing w:val="80"/>
        </w:rPr>
        <w:t xml:space="preserve"> </w:t>
      </w:r>
      <w:r w:rsidRPr="001912E5">
        <w:rPr>
          <w:rFonts w:cstheme="minorHAnsi"/>
        </w:rPr>
        <w:t>by</w:t>
      </w:r>
      <w:r w:rsidRPr="001912E5">
        <w:rPr>
          <w:rFonts w:cstheme="minorHAnsi"/>
          <w:spacing w:val="80"/>
        </w:rPr>
        <w:t xml:space="preserve"> </w:t>
      </w:r>
      <w:r w:rsidRPr="001912E5">
        <w:rPr>
          <w:rFonts w:cstheme="minorHAnsi"/>
        </w:rPr>
        <w:t>deliberately</w:t>
      </w:r>
      <w:r w:rsidRPr="001912E5">
        <w:rPr>
          <w:rFonts w:cstheme="minorHAnsi"/>
          <w:spacing w:val="80"/>
        </w:rPr>
        <w:t xml:space="preserve"> </w:t>
      </w:r>
      <w:r w:rsidRPr="001912E5">
        <w:rPr>
          <w:rFonts w:cstheme="minorHAnsi"/>
        </w:rPr>
        <w:t>excluding</w:t>
      </w:r>
      <w:r w:rsidRPr="001912E5">
        <w:rPr>
          <w:rFonts w:cstheme="minorHAnsi"/>
          <w:spacing w:val="80"/>
        </w:rPr>
        <w:t xml:space="preserve"> </w:t>
      </w:r>
      <w:r w:rsidRPr="001912E5">
        <w:rPr>
          <w:rFonts w:cstheme="minorHAnsi"/>
        </w:rPr>
        <w:t>them</w:t>
      </w:r>
      <w:r w:rsidRPr="001912E5">
        <w:rPr>
          <w:rFonts w:cstheme="minorHAnsi"/>
          <w:spacing w:val="80"/>
        </w:rPr>
        <w:t xml:space="preserve"> </w:t>
      </w:r>
      <w:r w:rsidRPr="001912E5">
        <w:rPr>
          <w:rFonts w:cstheme="minorHAnsi"/>
        </w:rPr>
        <w:t>from</w:t>
      </w:r>
      <w:r w:rsidRPr="001912E5">
        <w:rPr>
          <w:rFonts w:cstheme="minorHAnsi"/>
          <w:spacing w:val="40"/>
        </w:rPr>
        <w:t xml:space="preserve"> </w:t>
      </w:r>
      <w:r w:rsidRPr="001912E5">
        <w:rPr>
          <w:rFonts w:cstheme="minorHAnsi"/>
        </w:rPr>
        <w:t xml:space="preserve">conversations or </w:t>
      </w:r>
      <w:r w:rsidR="00F024CE" w:rsidRPr="001912E5">
        <w:rPr>
          <w:rFonts w:cstheme="minorHAnsi"/>
        </w:rPr>
        <w:t>activities.</w:t>
      </w:r>
    </w:p>
    <w:p w14:paraId="18A6E5E4" w14:textId="5C4E9B2B" w:rsidR="006634A1" w:rsidRPr="001912E5" w:rsidRDefault="006634A1" w:rsidP="002D08DD">
      <w:pPr>
        <w:pStyle w:val="ListParagraph"/>
        <w:widowControl w:val="0"/>
        <w:numPr>
          <w:ilvl w:val="0"/>
          <w:numId w:val="6"/>
        </w:numPr>
        <w:tabs>
          <w:tab w:val="left" w:pos="892"/>
        </w:tabs>
        <w:autoSpaceDE w:val="0"/>
        <w:autoSpaceDN w:val="0"/>
        <w:spacing w:before="107" w:after="0" w:line="240" w:lineRule="auto"/>
        <w:rPr>
          <w:rFonts w:cstheme="minorHAnsi"/>
        </w:rPr>
      </w:pPr>
      <w:r w:rsidRPr="001912E5">
        <w:rPr>
          <w:rFonts w:cstheme="minorHAnsi"/>
        </w:rPr>
        <w:t>'outing'</w:t>
      </w:r>
      <w:r w:rsidRPr="001912E5">
        <w:rPr>
          <w:rFonts w:cstheme="minorHAnsi"/>
          <w:spacing w:val="-8"/>
        </w:rPr>
        <w:t xml:space="preserve"> </w:t>
      </w:r>
      <w:r w:rsidRPr="001912E5">
        <w:rPr>
          <w:rFonts w:cstheme="minorHAnsi"/>
        </w:rPr>
        <w:t>or</w:t>
      </w:r>
      <w:r w:rsidRPr="001912E5">
        <w:rPr>
          <w:rFonts w:cstheme="minorHAnsi"/>
          <w:spacing w:val="-5"/>
        </w:rPr>
        <w:t xml:space="preserve"> </w:t>
      </w:r>
      <w:r w:rsidRPr="001912E5">
        <w:rPr>
          <w:rFonts w:cstheme="minorHAnsi"/>
        </w:rPr>
        <w:t>threatening</w:t>
      </w:r>
      <w:r w:rsidRPr="001912E5">
        <w:rPr>
          <w:rFonts w:cstheme="minorHAnsi"/>
          <w:spacing w:val="-4"/>
        </w:rPr>
        <w:t xml:space="preserve"> </w:t>
      </w:r>
      <w:r w:rsidRPr="001912E5">
        <w:rPr>
          <w:rFonts w:cstheme="minorHAnsi"/>
        </w:rPr>
        <w:t>to</w:t>
      </w:r>
      <w:r w:rsidRPr="001912E5">
        <w:rPr>
          <w:rFonts w:cstheme="minorHAnsi"/>
          <w:spacing w:val="-4"/>
        </w:rPr>
        <w:t xml:space="preserve"> </w:t>
      </w:r>
      <w:r w:rsidRPr="001912E5">
        <w:rPr>
          <w:rFonts w:cstheme="minorHAnsi"/>
        </w:rPr>
        <w:t>'out'</w:t>
      </w:r>
      <w:r w:rsidRPr="001912E5">
        <w:rPr>
          <w:rFonts w:cstheme="minorHAnsi"/>
          <w:spacing w:val="-4"/>
        </w:rPr>
        <w:t xml:space="preserve"> </w:t>
      </w:r>
      <w:r w:rsidRPr="001912E5">
        <w:rPr>
          <w:rFonts w:cstheme="minorHAnsi"/>
        </w:rPr>
        <w:t>someone's</w:t>
      </w:r>
      <w:r w:rsidRPr="001912E5">
        <w:rPr>
          <w:rFonts w:cstheme="minorHAnsi"/>
          <w:spacing w:val="-3"/>
        </w:rPr>
        <w:t xml:space="preserve"> </w:t>
      </w:r>
      <w:r w:rsidRPr="001912E5">
        <w:rPr>
          <w:rFonts w:cstheme="minorHAnsi"/>
        </w:rPr>
        <w:t>sexual</w:t>
      </w:r>
      <w:r w:rsidRPr="001912E5">
        <w:rPr>
          <w:rFonts w:cstheme="minorHAnsi"/>
          <w:spacing w:val="-6"/>
        </w:rPr>
        <w:t xml:space="preserve"> </w:t>
      </w:r>
      <w:r w:rsidRPr="001912E5">
        <w:rPr>
          <w:rFonts w:cstheme="minorHAnsi"/>
        </w:rPr>
        <w:t>orientation</w:t>
      </w:r>
      <w:r w:rsidRPr="001912E5">
        <w:rPr>
          <w:rFonts w:cstheme="minorHAnsi"/>
          <w:spacing w:val="-4"/>
        </w:rPr>
        <w:t xml:space="preserve"> </w:t>
      </w:r>
      <w:r w:rsidRPr="001912E5">
        <w:rPr>
          <w:rFonts w:cstheme="minorHAnsi"/>
        </w:rPr>
        <w:t>(i.e.</w:t>
      </w:r>
      <w:r w:rsidRPr="001912E5">
        <w:rPr>
          <w:rFonts w:cstheme="minorHAnsi"/>
          <w:spacing w:val="-4"/>
        </w:rPr>
        <w:t xml:space="preserve"> </w:t>
      </w:r>
      <w:r w:rsidRPr="001912E5">
        <w:rPr>
          <w:rFonts w:cstheme="minorHAnsi"/>
        </w:rPr>
        <w:t>to</w:t>
      </w:r>
      <w:r w:rsidRPr="001912E5">
        <w:rPr>
          <w:rFonts w:cstheme="minorHAnsi"/>
          <w:spacing w:val="-4"/>
        </w:rPr>
        <w:t xml:space="preserve"> </w:t>
      </w:r>
      <w:r w:rsidRPr="001912E5">
        <w:rPr>
          <w:rFonts w:cstheme="minorHAnsi"/>
        </w:rPr>
        <w:t>make</w:t>
      </w:r>
      <w:r w:rsidRPr="001912E5">
        <w:rPr>
          <w:rFonts w:cstheme="minorHAnsi"/>
          <w:spacing w:val="-4"/>
        </w:rPr>
        <w:t xml:space="preserve"> </w:t>
      </w:r>
      <w:r w:rsidRPr="001912E5">
        <w:rPr>
          <w:rFonts w:cstheme="minorHAnsi"/>
        </w:rPr>
        <w:t>it</w:t>
      </w:r>
      <w:r w:rsidRPr="001912E5">
        <w:rPr>
          <w:rFonts w:cstheme="minorHAnsi"/>
          <w:spacing w:val="-4"/>
        </w:rPr>
        <w:t xml:space="preserve"> </w:t>
      </w:r>
      <w:r w:rsidRPr="001912E5">
        <w:rPr>
          <w:rFonts w:cstheme="minorHAnsi"/>
          <w:spacing w:val="-2"/>
        </w:rPr>
        <w:t>known</w:t>
      </w:r>
      <w:r w:rsidR="00F024CE" w:rsidRPr="001912E5">
        <w:rPr>
          <w:rFonts w:cstheme="minorHAnsi"/>
          <w:spacing w:val="-2"/>
        </w:rPr>
        <w:t>).</w:t>
      </w:r>
    </w:p>
    <w:p w14:paraId="55CE1EE3" w14:textId="755B132F" w:rsidR="006634A1" w:rsidRPr="001912E5" w:rsidRDefault="006634A1" w:rsidP="002D08DD">
      <w:pPr>
        <w:pStyle w:val="ListParagraph"/>
        <w:widowControl w:val="0"/>
        <w:numPr>
          <w:ilvl w:val="0"/>
          <w:numId w:val="6"/>
        </w:numPr>
        <w:tabs>
          <w:tab w:val="left" w:pos="892"/>
          <w:tab w:val="left" w:pos="894"/>
        </w:tabs>
        <w:autoSpaceDE w:val="0"/>
        <w:autoSpaceDN w:val="0"/>
        <w:spacing w:before="104" w:after="0" w:line="240" w:lineRule="auto"/>
        <w:ind w:right="80"/>
        <w:rPr>
          <w:rFonts w:cstheme="minorHAnsi"/>
        </w:rPr>
      </w:pPr>
      <w:r w:rsidRPr="001912E5">
        <w:rPr>
          <w:rFonts w:cstheme="minorHAnsi"/>
        </w:rPr>
        <w:t xml:space="preserve">explicit or implicit suggestions that employment status or progression is related to toleration of, or acquiescence to sexual advances, or other behaviour amounting to </w:t>
      </w:r>
      <w:r w:rsidR="00F024CE" w:rsidRPr="001912E5">
        <w:rPr>
          <w:rFonts w:cstheme="minorHAnsi"/>
        </w:rPr>
        <w:t>harassment.</w:t>
      </w:r>
    </w:p>
    <w:p w14:paraId="5F83DA1B" w14:textId="76CFDEE3" w:rsidR="006634A1" w:rsidRPr="001912E5" w:rsidRDefault="006634A1" w:rsidP="002D08DD">
      <w:pPr>
        <w:pStyle w:val="ListParagraph"/>
        <w:widowControl w:val="0"/>
        <w:numPr>
          <w:ilvl w:val="0"/>
          <w:numId w:val="6"/>
        </w:numPr>
        <w:tabs>
          <w:tab w:val="left" w:pos="892"/>
          <w:tab w:val="left" w:pos="894"/>
        </w:tabs>
        <w:autoSpaceDE w:val="0"/>
        <w:autoSpaceDN w:val="0"/>
        <w:spacing w:before="105" w:after="0" w:line="240" w:lineRule="auto"/>
        <w:ind w:right="79"/>
        <w:rPr>
          <w:rFonts w:cstheme="minorHAnsi"/>
        </w:rPr>
      </w:pPr>
      <w:r w:rsidRPr="001912E5">
        <w:rPr>
          <w:rFonts w:cstheme="minorHAnsi"/>
        </w:rPr>
        <w:t>racists,</w:t>
      </w:r>
      <w:r w:rsidRPr="001912E5">
        <w:rPr>
          <w:rFonts w:cstheme="minorHAnsi"/>
          <w:spacing w:val="-4"/>
        </w:rPr>
        <w:t xml:space="preserve"> </w:t>
      </w:r>
      <w:r w:rsidRPr="001912E5">
        <w:rPr>
          <w:rFonts w:cstheme="minorHAnsi"/>
        </w:rPr>
        <w:t>sexist,</w:t>
      </w:r>
      <w:r w:rsidRPr="001912E5">
        <w:rPr>
          <w:rFonts w:cstheme="minorHAnsi"/>
          <w:spacing w:val="-4"/>
        </w:rPr>
        <w:t xml:space="preserve"> </w:t>
      </w:r>
      <w:r w:rsidRPr="001912E5">
        <w:rPr>
          <w:rFonts w:cstheme="minorHAnsi"/>
        </w:rPr>
        <w:t>homophobic</w:t>
      </w:r>
      <w:r w:rsidRPr="001912E5">
        <w:rPr>
          <w:rFonts w:cstheme="minorHAnsi"/>
          <w:spacing w:val="-4"/>
        </w:rPr>
        <w:t xml:space="preserve"> </w:t>
      </w:r>
      <w:r w:rsidRPr="001912E5">
        <w:rPr>
          <w:rFonts w:cstheme="minorHAnsi"/>
        </w:rPr>
        <w:t>or</w:t>
      </w:r>
      <w:r w:rsidRPr="001912E5">
        <w:rPr>
          <w:rFonts w:cstheme="minorHAnsi"/>
          <w:spacing w:val="-4"/>
        </w:rPr>
        <w:t xml:space="preserve"> </w:t>
      </w:r>
      <w:r w:rsidRPr="001912E5">
        <w:rPr>
          <w:rFonts w:cstheme="minorHAnsi"/>
        </w:rPr>
        <w:t>ageist</w:t>
      </w:r>
      <w:r w:rsidRPr="001912E5">
        <w:rPr>
          <w:rFonts w:cstheme="minorHAnsi"/>
          <w:spacing w:val="-5"/>
        </w:rPr>
        <w:t xml:space="preserve"> </w:t>
      </w:r>
      <w:r w:rsidRPr="001912E5">
        <w:rPr>
          <w:rFonts w:cstheme="minorHAnsi"/>
        </w:rPr>
        <w:t>jokes,</w:t>
      </w:r>
      <w:r w:rsidRPr="001912E5">
        <w:rPr>
          <w:rFonts w:cstheme="minorHAnsi"/>
          <w:spacing w:val="-4"/>
        </w:rPr>
        <w:t xml:space="preserve"> </w:t>
      </w:r>
      <w:r w:rsidRPr="001912E5">
        <w:rPr>
          <w:rFonts w:cstheme="minorHAnsi"/>
        </w:rPr>
        <w:t>and</w:t>
      </w:r>
      <w:r w:rsidRPr="001912E5">
        <w:rPr>
          <w:rFonts w:cstheme="minorHAnsi"/>
          <w:spacing w:val="-4"/>
        </w:rPr>
        <w:t xml:space="preserve"> </w:t>
      </w:r>
      <w:r w:rsidRPr="001912E5">
        <w:rPr>
          <w:rFonts w:cstheme="minorHAnsi"/>
        </w:rPr>
        <w:t>stereotypical</w:t>
      </w:r>
      <w:r w:rsidRPr="001912E5">
        <w:rPr>
          <w:rFonts w:cstheme="minorHAnsi"/>
          <w:spacing w:val="-5"/>
        </w:rPr>
        <w:t xml:space="preserve"> </w:t>
      </w:r>
      <w:r w:rsidRPr="001912E5">
        <w:rPr>
          <w:rFonts w:cstheme="minorHAnsi"/>
        </w:rPr>
        <w:t>remarks</w:t>
      </w:r>
      <w:r w:rsidRPr="001912E5">
        <w:rPr>
          <w:rFonts w:cstheme="minorHAnsi"/>
          <w:spacing w:val="-4"/>
        </w:rPr>
        <w:t xml:space="preserve"> </w:t>
      </w:r>
      <w:r w:rsidRPr="001912E5">
        <w:rPr>
          <w:rFonts w:cstheme="minorHAnsi"/>
        </w:rPr>
        <w:t>about</w:t>
      </w:r>
      <w:r w:rsidRPr="001912E5">
        <w:rPr>
          <w:rFonts w:cstheme="minorHAnsi"/>
          <w:spacing w:val="-5"/>
        </w:rPr>
        <w:t xml:space="preserve"> </w:t>
      </w:r>
      <w:r w:rsidRPr="001912E5">
        <w:rPr>
          <w:rFonts w:cstheme="minorHAnsi"/>
        </w:rPr>
        <w:t>a</w:t>
      </w:r>
      <w:r w:rsidRPr="001912E5">
        <w:rPr>
          <w:rFonts w:cstheme="minorHAnsi"/>
          <w:spacing w:val="-4"/>
        </w:rPr>
        <w:t xml:space="preserve"> </w:t>
      </w:r>
      <w:r w:rsidRPr="001912E5">
        <w:rPr>
          <w:rFonts w:cstheme="minorHAnsi"/>
        </w:rPr>
        <w:t>particular</w:t>
      </w:r>
      <w:r w:rsidRPr="001912E5">
        <w:rPr>
          <w:rFonts w:cstheme="minorHAnsi"/>
          <w:spacing w:val="-4"/>
        </w:rPr>
        <w:t xml:space="preserve"> </w:t>
      </w:r>
      <w:r w:rsidRPr="001912E5">
        <w:rPr>
          <w:rFonts w:cstheme="minorHAnsi"/>
        </w:rPr>
        <w:t>ethnic</w:t>
      </w:r>
      <w:r w:rsidRPr="001912E5">
        <w:rPr>
          <w:rFonts w:cstheme="minorHAnsi"/>
          <w:spacing w:val="-4"/>
        </w:rPr>
        <w:t xml:space="preserve"> </w:t>
      </w:r>
      <w:r w:rsidRPr="001912E5">
        <w:rPr>
          <w:rFonts w:cstheme="minorHAnsi"/>
        </w:rPr>
        <w:t xml:space="preserve">or religious group or </w:t>
      </w:r>
      <w:r w:rsidR="00F024CE" w:rsidRPr="001912E5">
        <w:rPr>
          <w:rFonts w:cstheme="minorHAnsi"/>
        </w:rPr>
        <w:t>gender.</w:t>
      </w:r>
    </w:p>
    <w:p w14:paraId="6053305F" w14:textId="77777777" w:rsidR="006634A1" w:rsidRPr="001912E5" w:rsidRDefault="006634A1" w:rsidP="002D08DD">
      <w:pPr>
        <w:pStyle w:val="ListParagraph"/>
        <w:widowControl w:val="0"/>
        <w:numPr>
          <w:ilvl w:val="0"/>
          <w:numId w:val="6"/>
        </w:numPr>
        <w:tabs>
          <w:tab w:val="left" w:pos="893"/>
        </w:tabs>
        <w:autoSpaceDE w:val="0"/>
        <w:autoSpaceDN w:val="0"/>
        <w:spacing w:before="106" w:after="0" w:line="240" w:lineRule="auto"/>
        <w:rPr>
          <w:rFonts w:cstheme="minorHAnsi"/>
        </w:rPr>
      </w:pPr>
      <w:r w:rsidRPr="001912E5">
        <w:rPr>
          <w:rFonts w:cstheme="minorHAnsi"/>
        </w:rPr>
        <w:t>posters,</w:t>
      </w:r>
      <w:r w:rsidRPr="001912E5">
        <w:rPr>
          <w:rFonts w:cstheme="minorHAnsi"/>
          <w:spacing w:val="-5"/>
        </w:rPr>
        <w:t xml:space="preserve"> </w:t>
      </w:r>
      <w:r w:rsidRPr="001912E5">
        <w:rPr>
          <w:rFonts w:cstheme="minorHAnsi"/>
        </w:rPr>
        <w:t>graffiti,</w:t>
      </w:r>
      <w:r w:rsidRPr="001912E5">
        <w:rPr>
          <w:rFonts w:cstheme="minorHAnsi"/>
          <w:spacing w:val="-5"/>
        </w:rPr>
        <w:t xml:space="preserve"> </w:t>
      </w:r>
      <w:r w:rsidRPr="001912E5">
        <w:rPr>
          <w:rFonts w:cstheme="minorHAnsi"/>
        </w:rPr>
        <w:t>obscene</w:t>
      </w:r>
      <w:r w:rsidRPr="001912E5">
        <w:rPr>
          <w:rFonts w:cstheme="minorHAnsi"/>
          <w:spacing w:val="-5"/>
        </w:rPr>
        <w:t xml:space="preserve"> </w:t>
      </w:r>
      <w:r w:rsidRPr="001912E5">
        <w:rPr>
          <w:rFonts w:cstheme="minorHAnsi"/>
        </w:rPr>
        <w:t>gestures,</w:t>
      </w:r>
      <w:r w:rsidRPr="001912E5">
        <w:rPr>
          <w:rFonts w:cstheme="minorHAnsi"/>
          <w:spacing w:val="-5"/>
        </w:rPr>
        <w:t xml:space="preserve"> </w:t>
      </w:r>
      <w:r w:rsidRPr="001912E5">
        <w:rPr>
          <w:rFonts w:cstheme="minorHAnsi"/>
        </w:rPr>
        <w:t>flags</w:t>
      </w:r>
      <w:r w:rsidRPr="001912E5">
        <w:rPr>
          <w:rFonts w:cstheme="minorHAnsi"/>
          <w:spacing w:val="-5"/>
        </w:rPr>
        <w:t xml:space="preserve"> </w:t>
      </w:r>
      <w:r w:rsidRPr="001912E5">
        <w:rPr>
          <w:rFonts w:cstheme="minorHAnsi"/>
        </w:rPr>
        <w:t>and</w:t>
      </w:r>
      <w:r w:rsidRPr="001912E5">
        <w:rPr>
          <w:rFonts w:cstheme="minorHAnsi"/>
          <w:spacing w:val="-5"/>
        </w:rPr>
        <w:t xml:space="preserve"> </w:t>
      </w:r>
      <w:r w:rsidRPr="001912E5">
        <w:rPr>
          <w:rFonts w:cstheme="minorHAnsi"/>
        </w:rPr>
        <w:t>emblems;</w:t>
      </w:r>
      <w:r w:rsidRPr="001912E5">
        <w:rPr>
          <w:rFonts w:cstheme="minorHAnsi"/>
          <w:spacing w:val="-6"/>
        </w:rPr>
        <w:t xml:space="preserve"> </w:t>
      </w:r>
      <w:r w:rsidRPr="001912E5">
        <w:rPr>
          <w:rFonts w:cstheme="minorHAnsi"/>
          <w:spacing w:val="-5"/>
        </w:rPr>
        <w:t>and</w:t>
      </w:r>
    </w:p>
    <w:p w14:paraId="7273A24C" w14:textId="77777777" w:rsidR="006634A1" w:rsidRPr="001912E5" w:rsidRDefault="006634A1" w:rsidP="002D08DD">
      <w:pPr>
        <w:pStyle w:val="ListParagraph"/>
        <w:widowControl w:val="0"/>
        <w:numPr>
          <w:ilvl w:val="0"/>
          <w:numId w:val="6"/>
        </w:numPr>
        <w:tabs>
          <w:tab w:val="left" w:pos="893"/>
        </w:tabs>
        <w:autoSpaceDE w:val="0"/>
        <w:autoSpaceDN w:val="0"/>
        <w:spacing w:before="104" w:after="0" w:line="240" w:lineRule="auto"/>
        <w:rPr>
          <w:rFonts w:cstheme="minorHAnsi"/>
        </w:rPr>
      </w:pPr>
      <w:r w:rsidRPr="001912E5">
        <w:rPr>
          <w:rFonts w:cstheme="minorHAnsi"/>
        </w:rPr>
        <w:t>isolation</w:t>
      </w:r>
      <w:r w:rsidRPr="001912E5">
        <w:rPr>
          <w:rFonts w:cstheme="minorHAnsi"/>
          <w:spacing w:val="-6"/>
        </w:rPr>
        <w:t xml:space="preserve"> </w:t>
      </w:r>
      <w:r w:rsidRPr="001912E5">
        <w:rPr>
          <w:rFonts w:cstheme="minorHAnsi"/>
        </w:rPr>
        <w:t>from</w:t>
      </w:r>
      <w:r w:rsidRPr="001912E5">
        <w:rPr>
          <w:rFonts w:cstheme="minorHAnsi"/>
          <w:spacing w:val="-5"/>
        </w:rPr>
        <w:t xml:space="preserve"> </w:t>
      </w:r>
      <w:r w:rsidRPr="001912E5">
        <w:rPr>
          <w:rFonts w:cstheme="minorHAnsi"/>
        </w:rPr>
        <w:t>normal</w:t>
      </w:r>
      <w:r w:rsidRPr="001912E5">
        <w:rPr>
          <w:rFonts w:cstheme="minorHAnsi"/>
          <w:spacing w:val="-4"/>
        </w:rPr>
        <w:t xml:space="preserve"> </w:t>
      </w:r>
      <w:r w:rsidRPr="001912E5">
        <w:rPr>
          <w:rFonts w:cstheme="minorHAnsi"/>
        </w:rPr>
        <w:t>work</w:t>
      </w:r>
      <w:r w:rsidRPr="001912E5">
        <w:rPr>
          <w:rFonts w:cstheme="minorHAnsi"/>
          <w:spacing w:val="-6"/>
        </w:rPr>
        <w:t xml:space="preserve"> </w:t>
      </w:r>
      <w:r w:rsidRPr="001912E5">
        <w:rPr>
          <w:rFonts w:cstheme="minorHAnsi"/>
        </w:rPr>
        <w:t>or</w:t>
      </w:r>
      <w:r w:rsidRPr="001912E5">
        <w:rPr>
          <w:rFonts w:cstheme="minorHAnsi"/>
          <w:spacing w:val="-5"/>
        </w:rPr>
        <w:t xml:space="preserve"> </w:t>
      </w:r>
      <w:r w:rsidRPr="001912E5">
        <w:rPr>
          <w:rFonts w:cstheme="minorHAnsi"/>
        </w:rPr>
        <w:t>study</w:t>
      </w:r>
      <w:r w:rsidRPr="001912E5">
        <w:rPr>
          <w:rFonts w:cstheme="minorHAnsi"/>
          <w:spacing w:val="-3"/>
        </w:rPr>
        <w:t xml:space="preserve"> </w:t>
      </w:r>
      <w:r w:rsidRPr="001912E5">
        <w:rPr>
          <w:rFonts w:cstheme="minorHAnsi"/>
        </w:rPr>
        <w:t>places,</w:t>
      </w:r>
      <w:r w:rsidRPr="001912E5">
        <w:rPr>
          <w:rFonts w:cstheme="minorHAnsi"/>
          <w:spacing w:val="-4"/>
        </w:rPr>
        <w:t xml:space="preserve"> </w:t>
      </w:r>
      <w:r w:rsidRPr="001912E5">
        <w:rPr>
          <w:rFonts w:cstheme="minorHAnsi"/>
        </w:rPr>
        <w:t>conversations</w:t>
      </w:r>
      <w:r w:rsidRPr="001912E5">
        <w:rPr>
          <w:rFonts w:cstheme="minorHAnsi"/>
          <w:spacing w:val="-4"/>
        </w:rPr>
        <w:t xml:space="preserve"> </w:t>
      </w:r>
      <w:r w:rsidRPr="001912E5">
        <w:rPr>
          <w:rFonts w:cstheme="minorHAnsi"/>
        </w:rPr>
        <w:t>or</w:t>
      </w:r>
      <w:r w:rsidRPr="001912E5">
        <w:rPr>
          <w:rFonts w:cstheme="minorHAnsi"/>
          <w:spacing w:val="-4"/>
        </w:rPr>
        <w:t xml:space="preserve"> </w:t>
      </w:r>
      <w:r w:rsidRPr="001912E5">
        <w:rPr>
          <w:rFonts w:cstheme="minorHAnsi"/>
        </w:rPr>
        <w:t>social</w:t>
      </w:r>
      <w:r w:rsidRPr="001912E5">
        <w:rPr>
          <w:rFonts w:cstheme="minorHAnsi"/>
          <w:spacing w:val="-4"/>
        </w:rPr>
        <w:t xml:space="preserve"> </w:t>
      </w:r>
      <w:r w:rsidRPr="001912E5">
        <w:rPr>
          <w:rFonts w:cstheme="minorHAnsi"/>
          <w:spacing w:val="-2"/>
        </w:rPr>
        <w:t>events.</w:t>
      </w:r>
    </w:p>
    <w:p w14:paraId="59262C21" w14:textId="0C88949B" w:rsidR="006634A1" w:rsidRPr="001912E5" w:rsidRDefault="006634A1" w:rsidP="002D08DD">
      <w:pPr>
        <w:pStyle w:val="ListParagraph"/>
        <w:widowControl w:val="0"/>
        <w:numPr>
          <w:ilvl w:val="0"/>
          <w:numId w:val="4"/>
        </w:numPr>
        <w:tabs>
          <w:tab w:val="left" w:pos="787"/>
        </w:tabs>
        <w:autoSpaceDE w:val="0"/>
        <w:autoSpaceDN w:val="0"/>
        <w:spacing w:before="104" w:after="0" w:line="240" w:lineRule="auto"/>
        <w:rPr>
          <w:rFonts w:cstheme="minorHAnsi"/>
        </w:rPr>
      </w:pPr>
      <w:r w:rsidRPr="001912E5">
        <w:rPr>
          <w:rFonts w:cstheme="minorHAnsi"/>
        </w:rPr>
        <w:lastRenderedPageBreak/>
        <w:t>Other</w:t>
      </w:r>
      <w:r w:rsidRPr="001912E5">
        <w:rPr>
          <w:rFonts w:cstheme="minorHAnsi"/>
          <w:spacing w:val="-5"/>
        </w:rPr>
        <w:t xml:space="preserve"> </w:t>
      </w:r>
      <w:r w:rsidRPr="001912E5">
        <w:rPr>
          <w:rFonts w:cstheme="minorHAnsi"/>
        </w:rPr>
        <w:t>important</w:t>
      </w:r>
      <w:r w:rsidRPr="001912E5">
        <w:rPr>
          <w:rFonts w:cstheme="minorHAnsi"/>
          <w:spacing w:val="-4"/>
        </w:rPr>
        <w:t xml:space="preserve"> </w:t>
      </w:r>
      <w:r w:rsidRPr="001912E5">
        <w:rPr>
          <w:rFonts w:cstheme="minorHAnsi"/>
        </w:rPr>
        <w:t>points</w:t>
      </w:r>
      <w:r w:rsidRPr="001912E5">
        <w:rPr>
          <w:rFonts w:cstheme="minorHAnsi"/>
          <w:spacing w:val="-3"/>
        </w:rPr>
        <w:t xml:space="preserve"> </w:t>
      </w:r>
      <w:r w:rsidRPr="001912E5">
        <w:rPr>
          <w:rFonts w:cstheme="minorHAnsi"/>
        </w:rPr>
        <w:t>to</w:t>
      </w:r>
      <w:r w:rsidRPr="001912E5">
        <w:rPr>
          <w:rFonts w:cstheme="minorHAnsi"/>
          <w:spacing w:val="-3"/>
        </w:rPr>
        <w:t xml:space="preserve"> </w:t>
      </w:r>
      <w:r w:rsidRPr="001912E5">
        <w:rPr>
          <w:rFonts w:cstheme="minorHAnsi"/>
        </w:rPr>
        <w:t>note</w:t>
      </w:r>
      <w:r w:rsidRPr="001912E5">
        <w:rPr>
          <w:rFonts w:cstheme="minorHAnsi"/>
          <w:spacing w:val="-3"/>
        </w:rPr>
        <w:t xml:space="preserve"> </w:t>
      </w:r>
      <w:r w:rsidRPr="001912E5">
        <w:rPr>
          <w:rFonts w:cstheme="minorHAnsi"/>
        </w:rPr>
        <w:t>about</w:t>
      </w:r>
      <w:r w:rsidRPr="001912E5">
        <w:rPr>
          <w:rFonts w:cstheme="minorHAnsi"/>
          <w:spacing w:val="-5"/>
        </w:rPr>
        <w:t xml:space="preserve"> </w:t>
      </w:r>
      <w:r w:rsidRPr="001912E5">
        <w:rPr>
          <w:rFonts w:cstheme="minorHAnsi"/>
          <w:spacing w:val="-2"/>
        </w:rPr>
        <w:t>harassment:</w:t>
      </w:r>
    </w:p>
    <w:p w14:paraId="2877C4D5" w14:textId="58754DDD" w:rsidR="006634A1" w:rsidRPr="001912E5" w:rsidRDefault="006634A1" w:rsidP="002D08DD">
      <w:pPr>
        <w:pStyle w:val="ListParagraph"/>
        <w:widowControl w:val="0"/>
        <w:numPr>
          <w:ilvl w:val="0"/>
          <w:numId w:val="7"/>
        </w:numPr>
        <w:tabs>
          <w:tab w:val="left" w:pos="892"/>
        </w:tabs>
        <w:autoSpaceDE w:val="0"/>
        <w:autoSpaceDN w:val="0"/>
        <w:spacing w:before="106" w:after="0" w:line="240" w:lineRule="auto"/>
        <w:rPr>
          <w:rFonts w:cstheme="minorHAnsi"/>
        </w:rPr>
      </w:pPr>
      <w:r w:rsidRPr="001912E5">
        <w:rPr>
          <w:rFonts w:cstheme="minorHAnsi"/>
        </w:rPr>
        <w:t>a</w:t>
      </w:r>
      <w:r w:rsidRPr="001912E5">
        <w:rPr>
          <w:rFonts w:cstheme="minorHAnsi"/>
          <w:spacing w:val="-3"/>
        </w:rPr>
        <w:t xml:space="preserve"> </w:t>
      </w:r>
      <w:r w:rsidRPr="001912E5">
        <w:rPr>
          <w:rFonts w:cstheme="minorHAnsi"/>
        </w:rPr>
        <w:t>single</w:t>
      </w:r>
      <w:r w:rsidRPr="001912E5">
        <w:rPr>
          <w:rFonts w:cstheme="minorHAnsi"/>
          <w:spacing w:val="-3"/>
        </w:rPr>
        <w:t xml:space="preserve"> </w:t>
      </w:r>
      <w:r w:rsidRPr="001912E5">
        <w:rPr>
          <w:rFonts w:cstheme="minorHAnsi"/>
        </w:rPr>
        <w:t>incident</w:t>
      </w:r>
      <w:r w:rsidRPr="001912E5">
        <w:rPr>
          <w:rFonts w:cstheme="minorHAnsi"/>
          <w:spacing w:val="-4"/>
        </w:rPr>
        <w:t xml:space="preserve"> </w:t>
      </w:r>
      <w:r w:rsidRPr="001912E5">
        <w:rPr>
          <w:rFonts w:cstheme="minorHAnsi"/>
        </w:rPr>
        <w:t>can</w:t>
      </w:r>
      <w:r w:rsidRPr="001912E5">
        <w:rPr>
          <w:rFonts w:cstheme="minorHAnsi"/>
          <w:spacing w:val="-2"/>
        </w:rPr>
        <w:t xml:space="preserve"> </w:t>
      </w:r>
      <w:r w:rsidRPr="001912E5">
        <w:rPr>
          <w:rFonts w:cstheme="minorHAnsi"/>
        </w:rPr>
        <w:t>amount</w:t>
      </w:r>
      <w:r w:rsidRPr="001912E5">
        <w:rPr>
          <w:rFonts w:cstheme="minorHAnsi"/>
          <w:spacing w:val="-7"/>
        </w:rPr>
        <w:t xml:space="preserve"> </w:t>
      </w:r>
      <w:r w:rsidRPr="001912E5">
        <w:rPr>
          <w:rFonts w:cstheme="minorHAnsi"/>
        </w:rPr>
        <w:t>to</w:t>
      </w:r>
      <w:r w:rsidRPr="001912E5">
        <w:rPr>
          <w:rFonts w:cstheme="minorHAnsi"/>
          <w:spacing w:val="-2"/>
        </w:rPr>
        <w:t xml:space="preserve"> </w:t>
      </w:r>
      <w:r w:rsidR="00F024CE" w:rsidRPr="001912E5">
        <w:rPr>
          <w:rFonts w:cstheme="minorHAnsi"/>
          <w:spacing w:val="-2"/>
        </w:rPr>
        <w:t>harassment.</w:t>
      </w:r>
    </w:p>
    <w:p w14:paraId="15C6E6DD" w14:textId="5044B640" w:rsidR="006634A1" w:rsidRPr="001912E5" w:rsidRDefault="006634A1" w:rsidP="002D08DD">
      <w:pPr>
        <w:pStyle w:val="ListParagraph"/>
        <w:widowControl w:val="0"/>
        <w:numPr>
          <w:ilvl w:val="0"/>
          <w:numId w:val="7"/>
        </w:numPr>
        <w:tabs>
          <w:tab w:val="left" w:pos="893"/>
        </w:tabs>
        <w:autoSpaceDE w:val="0"/>
        <w:autoSpaceDN w:val="0"/>
        <w:spacing w:before="107" w:after="0" w:line="240" w:lineRule="auto"/>
        <w:rPr>
          <w:rFonts w:cstheme="minorHAnsi"/>
        </w:rPr>
      </w:pPr>
      <w:r w:rsidRPr="001912E5">
        <w:rPr>
          <w:rFonts w:cstheme="minorHAnsi"/>
        </w:rPr>
        <w:t>behaviour</w:t>
      </w:r>
      <w:r w:rsidRPr="001912E5">
        <w:rPr>
          <w:rFonts w:cstheme="minorHAnsi"/>
          <w:spacing w:val="-7"/>
        </w:rPr>
        <w:t xml:space="preserve"> </w:t>
      </w:r>
      <w:r w:rsidRPr="001912E5">
        <w:rPr>
          <w:rFonts w:cstheme="minorHAnsi"/>
        </w:rPr>
        <w:t>that</w:t>
      </w:r>
      <w:r w:rsidRPr="001912E5">
        <w:rPr>
          <w:rFonts w:cstheme="minorHAnsi"/>
          <w:spacing w:val="-4"/>
        </w:rPr>
        <w:t xml:space="preserve"> </w:t>
      </w:r>
      <w:r w:rsidRPr="001912E5">
        <w:rPr>
          <w:rFonts w:cstheme="minorHAnsi"/>
        </w:rPr>
        <w:t>has</w:t>
      </w:r>
      <w:r w:rsidRPr="001912E5">
        <w:rPr>
          <w:rFonts w:cstheme="minorHAnsi"/>
          <w:spacing w:val="-4"/>
        </w:rPr>
        <w:t xml:space="preserve"> </w:t>
      </w:r>
      <w:r w:rsidRPr="001912E5">
        <w:rPr>
          <w:rFonts w:cstheme="minorHAnsi"/>
        </w:rPr>
        <w:t>continued</w:t>
      </w:r>
      <w:r w:rsidRPr="001912E5">
        <w:rPr>
          <w:rFonts w:cstheme="minorHAnsi"/>
          <w:spacing w:val="-6"/>
        </w:rPr>
        <w:t xml:space="preserve"> </w:t>
      </w:r>
      <w:r w:rsidRPr="001912E5">
        <w:rPr>
          <w:rFonts w:cstheme="minorHAnsi"/>
        </w:rPr>
        <w:t>for</w:t>
      </w:r>
      <w:r w:rsidRPr="001912E5">
        <w:rPr>
          <w:rFonts w:cstheme="minorHAnsi"/>
          <w:spacing w:val="-4"/>
        </w:rPr>
        <w:t xml:space="preserve"> </w:t>
      </w:r>
      <w:r w:rsidRPr="001912E5">
        <w:rPr>
          <w:rFonts w:cstheme="minorHAnsi"/>
        </w:rPr>
        <w:t>a</w:t>
      </w:r>
      <w:r w:rsidRPr="001912E5">
        <w:rPr>
          <w:rFonts w:cstheme="minorHAnsi"/>
          <w:spacing w:val="-3"/>
        </w:rPr>
        <w:t xml:space="preserve"> </w:t>
      </w:r>
      <w:r w:rsidRPr="001912E5">
        <w:rPr>
          <w:rFonts w:cstheme="minorHAnsi"/>
        </w:rPr>
        <w:t>long</w:t>
      </w:r>
      <w:r w:rsidRPr="001912E5">
        <w:rPr>
          <w:rFonts w:cstheme="minorHAnsi"/>
          <w:spacing w:val="-3"/>
        </w:rPr>
        <w:t xml:space="preserve"> </w:t>
      </w:r>
      <w:r w:rsidRPr="001912E5">
        <w:rPr>
          <w:rFonts w:cstheme="minorHAnsi"/>
        </w:rPr>
        <w:t>period</w:t>
      </w:r>
      <w:r w:rsidRPr="001912E5">
        <w:rPr>
          <w:rFonts w:cstheme="minorHAnsi"/>
          <w:spacing w:val="-6"/>
        </w:rPr>
        <w:t xml:space="preserve"> </w:t>
      </w:r>
      <w:r w:rsidRPr="001912E5">
        <w:rPr>
          <w:rFonts w:cstheme="minorHAnsi"/>
        </w:rPr>
        <w:t>without</w:t>
      </w:r>
      <w:r w:rsidRPr="001912E5">
        <w:rPr>
          <w:rFonts w:cstheme="minorHAnsi"/>
          <w:spacing w:val="-4"/>
        </w:rPr>
        <w:t xml:space="preserve"> </w:t>
      </w:r>
      <w:r w:rsidRPr="001912E5">
        <w:rPr>
          <w:rFonts w:cstheme="minorHAnsi"/>
        </w:rPr>
        <w:t>complaint</w:t>
      </w:r>
      <w:r w:rsidRPr="001912E5">
        <w:rPr>
          <w:rFonts w:cstheme="minorHAnsi"/>
          <w:spacing w:val="-4"/>
        </w:rPr>
        <w:t xml:space="preserve"> </w:t>
      </w:r>
      <w:r w:rsidRPr="001912E5">
        <w:rPr>
          <w:rFonts w:cstheme="minorHAnsi"/>
        </w:rPr>
        <w:t>can</w:t>
      </w:r>
      <w:r w:rsidRPr="001912E5">
        <w:rPr>
          <w:rFonts w:cstheme="minorHAnsi"/>
          <w:spacing w:val="-3"/>
        </w:rPr>
        <w:t xml:space="preserve"> </w:t>
      </w:r>
      <w:r w:rsidRPr="001912E5">
        <w:rPr>
          <w:rFonts w:cstheme="minorHAnsi"/>
        </w:rPr>
        <w:t>amount</w:t>
      </w:r>
      <w:r w:rsidRPr="001912E5">
        <w:rPr>
          <w:rFonts w:cstheme="minorHAnsi"/>
          <w:spacing w:val="-4"/>
        </w:rPr>
        <w:t xml:space="preserve"> </w:t>
      </w:r>
      <w:r w:rsidRPr="001912E5">
        <w:rPr>
          <w:rFonts w:cstheme="minorHAnsi"/>
        </w:rPr>
        <w:t>to</w:t>
      </w:r>
      <w:r w:rsidRPr="001912E5">
        <w:rPr>
          <w:rFonts w:cstheme="minorHAnsi"/>
          <w:spacing w:val="-3"/>
        </w:rPr>
        <w:t xml:space="preserve"> </w:t>
      </w:r>
      <w:r w:rsidR="00F024CE" w:rsidRPr="001912E5">
        <w:rPr>
          <w:rFonts w:cstheme="minorHAnsi"/>
          <w:spacing w:val="-2"/>
        </w:rPr>
        <w:t>harassment.</w:t>
      </w:r>
    </w:p>
    <w:p w14:paraId="0A936AB4" w14:textId="533F80A7" w:rsidR="006634A1" w:rsidRPr="001912E5" w:rsidRDefault="006634A1" w:rsidP="002D08DD">
      <w:pPr>
        <w:pStyle w:val="ListParagraph"/>
        <w:widowControl w:val="0"/>
        <w:numPr>
          <w:ilvl w:val="0"/>
          <w:numId w:val="7"/>
        </w:numPr>
        <w:tabs>
          <w:tab w:val="left" w:pos="891"/>
          <w:tab w:val="left" w:pos="894"/>
        </w:tabs>
        <w:autoSpaceDE w:val="0"/>
        <w:autoSpaceDN w:val="0"/>
        <w:spacing w:before="104" w:after="0" w:line="240" w:lineRule="auto"/>
        <w:ind w:right="78"/>
        <w:rPr>
          <w:rFonts w:cstheme="minorHAnsi"/>
        </w:rPr>
      </w:pPr>
      <w:r w:rsidRPr="001912E5">
        <w:rPr>
          <w:rFonts w:cstheme="minorHAnsi"/>
        </w:rPr>
        <w:t>it</w:t>
      </w:r>
      <w:r w:rsidRPr="001912E5">
        <w:rPr>
          <w:rFonts w:cstheme="minorHAnsi"/>
          <w:spacing w:val="-2"/>
        </w:rPr>
        <w:t xml:space="preserve"> </w:t>
      </w:r>
      <w:r w:rsidRPr="001912E5">
        <w:rPr>
          <w:rFonts w:cstheme="minorHAnsi"/>
        </w:rPr>
        <w:t>is not</w:t>
      </w:r>
      <w:r w:rsidRPr="001912E5">
        <w:rPr>
          <w:rFonts w:cstheme="minorHAnsi"/>
          <w:spacing w:val="-2"/>
        </w:rPr>
        <w:t xml:space="preserve"> </w:t>
      </w:r>
      <w:r w:rsidRPr="001912E5">
        <w:rPr>
          <w:rFonts w:cstheme="minorHAnsi"/>
        </w:rPr>
        <w:t>necessary</w:t>
      </w:r>
      <w:r w:rsidRPr="001912E5">
        <w:rPr>
          <w:rFonts w:cstheme="minorHAnsi"/>
          <w:spacing w:val="-1"/>
        </w:rPr>
        <w:t xml:space="preserve"> </w:t>
      </w:r>
      <w:r w:rsidRPr="001912E5">
        <w:rPr>
          <w:rFonts w:cstheme="minorHAnsi"/>
        </w:rPr>
        <w:t>for</w:t>
      </w:r>
      <w:r w:rsidRPr="001912E5">
        <w:rPr>
          <w:rFonts w:cstheme="minorHAnsi"/>
          <w:spacing w:val="-2"/>
        </w:rPr>
        <w:t xml:space="preserve"> </w:t>
      </w:r>
      <w:r w:rsidRPr="001912E5">
        <w:rPr>
          <w:rFonts w:cstheme="minorHAnsi"/>
        </w:rPr>
        <w:t>an</w:t>
      </w:r>
      <w:r w:rsidRPr="001912E5">
        <w:rPr>
          <w:rFonts w:cstheme="minorHAnsi"/>
          <w:spacing w:val="-1"/>
        </w:rPr>
        <w:t xml:space="preserve"> </w:t>
      </w:r>
      <w:r w:rsidRPr="001912E5">
        <w:rPr>
          <w:rFonts w:cstheme="minorHAnsi"/>
        </w:rPr>
        <w:t>individual</w:t>
      </w:r>
      <w:r w:rsidRPr="001912E5">
        <w:rPr>
          <w:rFonts w:cstheme="minorHAnsi"/>
          <w:spacing w:val="-2"/>
        </w:rPr>
        <w:t xml:space="preserve"> </w:t>
      </w:r>
      <w:r w:rsidRPr="001912E5">
        <w:rPr>
          <w:rFonts w:cstheme="minorHAnsi"/>
        </w:rPr>
        <w:t>to</w:t>
      </w:r>
      <w:r w:rsidRPr="001912E5">
        <w:rPr>
          <w:rFonts w:cstheme="minorHAnsi"/>
          <w:spacing w:val="-1"/>
        </w:rPr>
        <w:t xml:space="preserve"> </w:t>
      </w:r>
      <w:r w:rsidRPr="001912E5">
        <w:rPr>
          <w:rFonts w:cstheme="minorHAnsi"/>
        </w:rPr>
        <w:t>intend</w:t>
      </w:r>
      <w:r w:rsidRPr="001912E5">
        <w:rPr>
          <w:rFonts w:cstheme="minorHAnsi"/>
          <w:spacing w:val="-1"/>
        </w:rPr>
        <w:t xml:space="preserve"> </w:t>
      </w:r>
      <w:r w:rsidRPr="001912E5">
        <w:rPr>
          <w:rFonts w:cstheme="minorHAnsi"/>
        </w:rPr>
        <w:t>to</w:t>
      </w:r>
      <w:r w:rsidRPr="001912E5">
        <w:rPr>
          <w:rFonts w:cstheme="minorHAnsi"/>
          <w:spacing w:val="-1"/>
        </w:rPr>
        <w:t xml:space="preserve"> </w:t>
      </w:r>
      <w:r w:rsidRPr="001912E5">
        <w:rPr>
          <w:rFonts w:cstheme="minorHAnsi"/>
        </w:rPr>
        <w:t>harass</w:t>
      </w:r>
      <w:r w:rsidRPr="001912E5">
        <w:rPr>
          <w:rFonts w:cstheme="minorHAnsi"/>
          <w:spacing w:val="-1"/>
        </w:rPr>
        <w:t xml:space="preserve"> </w:t>
      </w:r>
      <w:r w:rsidRPr="001912E5">
        <w:rPr>
          <w:rFonts w:cstheme="minorHAnsi"/>
        </w:rPr>
        <w:t>someone</w:t>
      </w:r>
      <w:r w:rsidRPr="001912E5">
        <w:rPr>
          <w:rFonts w:cstheme="minorHAnsi"/>
          <w:spacing w:val="-1"/>
        </w:rPr>
        <w:t xml:space="preserve"> </w:t>
      </w:r>
      <w:r w:rsidRPr="001912E5">
        <w:rPr>
          <w:rFonts w:cstheme="minorHAnsi"/>
        </w:rPr>
        <w:t>for</w:t>
      </w:r>
      <w:r w:rsidRPr="001912E5">
        <w:rPr>
          <w:rFonts w:cstheme="minorHAnsi"/>
          <w:spacing w:val="-2"/>
        </w:rPr>
        <w:t xml:space="preserve"> </w:t>
      </w:r>
      <w:r w:rsidRPr="001912E5">
        <w:rPr>
          <w:rFonts w:cstheme="minorHAnsi"/>
        </w:rPr>
        <w:t>their</w:t>
      </w:r>
      <w:r w:rsidRPr="001912E5">
        <w:rPr>
          <w:rFonts w:cstheme="minorHAnsi"/>
          <w:spacing w:val="-2"/>
        </w:rPr>
        <w:t xml:space="preserve"> </w:t>
      </w:r>
      <w:r w:rsidRPr="001912E5">
        <w:rPr>
          <w:rFonts w:cstheme="minorHAnsi"/>
        </w:rPr>
        <w:t>behaviour</w:t>
      </w:r>
      <w:r w:rsidRPr="001912E5">
        <w:rPr>
          <w:rFonts w:cstheme="minorHAnsi"/>
          <w:spacing w:val="-2"/>
        </w:rPr>
        <w:t xml:space="preserve"> </w:t>
      </w:r>
      <w:r w:rsidRPr="001912E5">
        <w:rPr>
          <w:rFonts w:cstheme="minorHAnsi"/>
        </w:rPr>
        <w:t>to</w:t>
      </w:r>
      <w:r w:rsidRPr="001912E5">
        <w:rPr>
          <w:rFonts w:cstheme="minorHAnsi"/>
          <w:spacing w:val="-1"/>
        </w:rPr>
        <w:t xml:space="preserve"> </w:t>
      </w:r>
      <w:r w:rsidRPr="001912E5">
        <w:rPr>
          <w:rFonts w:cstheme="minorHAnsi"/>
        </w:rPr>
        <w:t>amount</w:t>
      </w:r>
      <w:r w:rsidRPr="001912E5">
        <w:rPr>
          <w:rFonts w:cstheme="minorHAnsi"/>
          <w:spacing w:val="-2"/>
        </w:rPr>
        <w:t xml:space="preserve"> </w:t>
      </w:r>
      <w:r w:rsidRPr="001912E5">
        <w:rPr>
          <w:rFonts w:cstheme="minorHAnsi"/>
        </w:rPr>
        <w:t xml:space="preserve">to </w:t>
      </w:r>
      <w:r w:rsidR="00F024CE" w:rsidRPr="001912E5">
        <w:rPr>
          <w:rFonts w:cstheme="minorHAnsi"/>
          <w:spacing w:val="-2"/>
        </w:rPr>
        <w:t>harassment.</w:t>
      </w:r>
    </w:p>
    <w:p w14:paraId="54713AA1" w14:textId="77777777" w:rsidR="006634A1" w:rsidRPr="001912E5" w:rsidRDefault="006634A1" w:rsidP="002D08DD">
      <w:pPr>
        <w:pStyle w:val="ListParagraph"/>
        <w:widowControl w:val="0"/>
        <w:numPr>
          <w:ilvl w:val="0"/>
          <w:numId w:val="7"/>
        </w:numPr>
        <w:tabs>
          <w:tab w:val="left" w:pos="892"/>
          <w:tab w:val="left" w:pos="894"/>
        </w:tabs>
        <w:autoSpaceDE w:val="0"/>
        <w:autoSpaceDN w:val="0"/>
        <w:spacing w:before="105" w:after="0" w:line="240" w:lineRule="auto"/>
        <w:ind w:right="82"/>
        <w:rPr>
          <w:rFonts w:cstheme="minorHAnsi"/>
        </w:rPr>
      </w:pPr>
      <w:r w:rsidRPr="001912E5">
        <w:rPr>
          <w:rFonts w:cstheme="minorHAnsi"/>
        </w:rPr>
        <w:t>it</w:t>
      </w:r>
      <w:r w:rsidRPr="001912E5">
        <w:rPr>
          <w:rFonts w:cstheme="minorHAnsi"/>
          <w:spacing w:val="33"/>
        </w:rPr>
        <w:t xml:space="preserve"> </w:t>
      </w:r>
      <w:r w:rsidRPr="001912E5">
        <w:rPr>
          <w:rFonts w:cstheme="minorHAnsi"/>
        </w:rPr>
        <w:t>is</w:t>
      </w:r>
      <w:r w:rsidRPr="001912E5">
        <w:rPr>
          <w:rFonts w:cstheme="minorHAnsi"/>
          <w:spacing w:val="34"/>
        </w:rPr>
        <w:t xml:space="preserve"> </w:t>
      </w:r>
      <w:r w:rsidRPr="001912E5">
        <w:rPr>
          <w:rFonts w:cstheme="minorHAnsi"/>
        </w:rPr>
        <w:t>not</w:t>
      </w:r>
      <w:r w:rsidRPr="001912E5">
        <w:rPr>
          <w:rFonts w:cstheme="minorHAnsi"/>
          <w:spacing w:val="33"/>
        </w:rPr>
        <w:t xml:space="preserve"> </w:t>
      </w:r>
      <w:r w:rsidRPr="001912E5">
        <w:rPr>
          <w:rFonts w:cstheme="minorHAnsi"/>
        </w:rPr>
        <w:t>necessary</w:t>
      </w:r>
      <w:r w:rsidRPr="001912E5">
        <w:rPr>
          <w:rFonts w:cstheme="minorHAnsi"/>
          <w:spacing w:val="34"/>
        </w:rPr>
        <w:t xml:space="preserve"> </w:t>
      </w:r>
      <w:r w:rsidRPr="001912E5">
        <w:rPr>
          <w:rFonts w:cstheme="minorHAnsi"/>
        </w:rPr>
        <w:t>for</w:t>
      </w:r>
      <w:r w:rsidRPr="001912E5">
        <w:rPr>
          <w:rFonts w:cstheme="minorHAnsi"/>
          <w:spacing w:val="33"/>
        </w:rPr>
        <w:t xml:space="preserve"> </w:t>
      </w:r>
      <w:r w:rsidRPr="001912E5">
        <w:rPr>
          <w:rFonts w:cstheme="minorHAnsi"/>
        </w:rPr>
        <w:t>an</w:t>
      </w:r>
      <w:r w:rsidRPr="001912E5">
        <w:rPr>
          <w:rFonts w:cstheme="minorHAnsi"/>
          <w:spacing w:val="34"/>
        </w:rPr>
        <w:t xml:space="preserve"> </w:t>
      </w:r>
      <w:r w:rsidRPr="001912E5">
        <w:rPr>
          <w:rFonts w:cstheme="minorHAnsi"/>
        </w:rPr>
        <w:t>individual</w:t>
      </w:r>
      <w:r w:rsidRPr="001912E5">
        <w:rPr>
          <w:rFonts w:cstheme="minorHAnsi"/>
          <w:spacing w:val="33"/>
        </w:rPr>
        <w:t xml:space="preserve"> </w:t>
      </w:r>
      <w:r w:rsidRPr="001912E5">
        <w:rPr>
          <w:rFonts w:cstheme="minorHAnsi"/>
        </w:rPr>
        <w:t>to</w:t>
      </w:r>
      <w:r w:rsidRPr="001912E5">
        <w:rPr>
          <w:rFonts w:cstheme="minorHAnsi"/>
          <w:spacing w:val="34"/>
        </w:rPr>
        <w:t xml:space="preserve"> </w:t>
      </w:r>
      <w:r w:rsidRPr="001912E5">
        <w:rPr>
          <w:rFonts w:cstheme="minorHAnsi"/>
        </w:rPr>
        <w:t>communicate</w:t>
      </w:r>
      <w:r w:rsidRPr="001912E5">
        <w:rPr>
          <w:rFonts w:cstheme="minorHAnsi"/>
          <w:spacing w:val="34"/>
        </w:rPr>
        <w:t xml:space="preserve"> </w:t>
      </w:r>
      <w:r w:rsidRPr="001912E5">
        <w:rPr>
          <w:rFonts w:cstheme="minorHAnsi"/>
        </w:rPr>
        <w:t>that</w:t>
      </w:r>
      <w:r w:rsidRPr="001912E5">
        <w:rPr>
          <w:rFonts w:cstheme="minorHAnsi"/>
          <w:spacing w:val="33"/>
        </w:rPr>
        <w:t xml:space="preserve"> </w:t>
      </w:r>
      <w:r w:rsidRPr="001912E5">
        <w:rPr>
          <w:rFonts w:cstheme="minorHAnsi"/>
        </w:rPr>
        <w:t>behaviour</w:t>
      </w:r>
      <w:r w:rsidRPr="001912E5">
        <w:rPr>
          <w:rFonts w:cstheme="minorHAnsi"/>
          <w:spacing w:val="33"/>
        </w:rPr>
        <w:t xml:space="preserve"> </w:t>
      </w:r>
      <w:r w:rsidRPr="001912E5">
        <w:rPr>
          <w:rFonts w:cstheme="minorHAnsi"/>
        </w:rPr>
        <w:t>is</w:t>
      </w:r>
      <w:r w:rsidRPr="001912E5">
        <w:rPr>
          <w:rFonts w:cstheme="minorHAnsi"/>
          <w:spacing w:val="34"/>
        </w:rPr>
        <w:t xml:space="preserve"> </w:t>
      </w:r>
      <w:r w:rsidRPr="001912E5">
        <w:rPr>
          <w:rFonts w:cstheme="minorHAnsi"/>
        </w:rPr>
        <w:t>unwelcome</w:t>
      </w:r>
      <w:r w:rsidRPr="001912E5">
        <w:rPr>
          <w:rFonts w:cstheme="minorHAnsi"/>
          <w:spacing w:val="34"/>
        </w:rPr>
        <w:t xml:space="preserve"> </w:t>
      </w:r>
      <w:r w:rsidRPr="001912E5">
        <w:rPr>
          <w:rFonts w:cstheme="minorHAnsi"/>
        </w:rPr>
        <w:t>before</w:t>
      </w:r>
      <w:r w:rsidRPr="001912E5">
        <w:rPr>
          <w:rFonts w:cstheme="minorHAnsi"/>
          <w:spacing w:val="34"/>
        </w:rPr>
        <w:t xml:space="preserve"> </w:t>
      </w:r>
      <w:r w:rsidRPr="001912E5">
        <w:rPr>
          <w:rFonts w:cstheme="minorHAnsi"/>
        </w:rPr>
        <w:t>it amounts to harassment; and</w:t>
      </w:r>
    </w:p>
    <w:p w14:paraId="16E31805" w14:textId="77777777" w:rsidR="006634A1" w:rsidRPr="001912E5" w:rsidRDefault="006634A1" w:rsidP="002D08DD">
      <w:pPr>
        <w:pStyle w:val="ListParagraph"/>
        <w:widowControl w:val="0"/>
        <w:numPr>
          <w:ilvl w:val="0"/>
          <w:numId w:val="7"/>
        </w:numPr>
        <w:tabs>
          <w:tab w:val="left" w:pos="891"/>
          <w:tab w:val="left" w:pos="894"/>
        </w:tabs>
        <w:autoSpaceDE w:val="0"/>
        <w:autoSpaceDN w:val="0"/>
        <w:spacing w:before="103" w:after="0" w:line="240" w:lineRule="auto"/>
        <w:ind w:right="77"/>
        <w:rPr>
          <w:rFonts w:cstheme="minorHAnsi"/>
        </w:rPr>
      </w:pPr>
      <w:r w:rsidRPr="001912E5">
        <w:rPr>
          <w:rFonts w:cstheme="minorHAnsi"/>
        </w:rPr>
        <w:t>the</w:t>
      </w:r>
      <w:r w:rsidRPr="001912E5">
        <w:rPr>
          <w:rFonts w:cstheme="minorHAnsi"/>
          <w:spacing w:val="-2"/>
        </w:rPr>
        <w:t xml:space="preserve"> </w:t>
      </w:r>
      <w:r w:rsidRPr="001912E5">
        <w:rPr>
          <w:rFonts w:cstheme="minorHAnsi"/>
        </w:rPr>
        <w:t>burden</w:t>
      </w:r>
      <w:r w:rsidRPr="001912E5">
        <w:rPr>
          <w:rFonts w:cstheme="minorHAnsi"/>
          <w:spacing w:val="-5"/>
        </w:rPr>
        <w:t xml:space="preserve"> </w:t>
      </w:r>
      <w:r w:rsidRPr="001912E5">
        <w:rPr>
          <w:rFonts w:cstheme="minorHAnsi"/>
        </w:rPr>
        <w:t>is</w:t>
      </w:r>
      <w:r w:rsidRPr="001912E5">
        <w:rPr>
          <w:rFonts w:cstheme="minorHAnsi"/>
          <w:spacing w:val="-2"/>
        </w:rPr>
        <w:t xml:space="preserve"> </w:t>
      </w:r>
      <w:r w:rsidRPr="001912E5">
        <w:rPr>
          <w:rFonts w:cstheme="minorHAnsi"/>
        </w:rPr>
        <w:t>on</w:t>
      </w:r>
      <w:r w:rsidRPr="001912E5">
        <w:rPr>
          <w:rFonts w:cstheme="minorHAnsi"/>
          <w:spacing w:val="-5"/>
        </w:rPr>
        <w:t xml:space="preserve"> </w:t>
      </w:r>
      <w:r w:rsidRPr="001912E5">
        <w:rPr>
          <w:rFonts w:cstheme="minorHAnsi"/>
        </w:rPr>
        <w:t>each</w:t>
      </w:r>
      <w:r w:rsidRPr="001912E5">
        <w:rPr>
          <w:rFonts w:cstheme="minorHAnsi"/>
          <w:spacing w:val="-5"/>
        </w:rPr>
        <w:t xml:space="preserve"> </w:t>
      </w:r>
      <w:r w:rsidRPr="001912E5">
        <w:rPr>
          <w:rFonts w:cstheme="minorHAnsi"/>
        </w:rPr>
        <w:t>individual</w:t>
      </w:r>
      <w:r w:rsidRPr="001912E5">
        <w:rPr>
          <w:rFonts w:cstheme="minorHAnsi"/>
          <w:spacing w:val="-3"/>
        </w:rPr>
        <w:t xml:space="preserve"> </w:t>
      </w:r>
      <w:r w:rsidRPr="001912E5">
        <w:rPr>
          <w:rFonts w:cstheme="minorHAnsi"/>
        </w:rPr>
        <w:t>to</w:t>
      </w:r>
      <w:r w:rsidRPr="001912E5">
        <w:rPr>
          <w:rFonts w:cstheme="minorHAnsi"/>
          <w:spacing w:val="-2"/>
        </w:rPr>
        <w:t xml:space="preserve"> </w:t>
      </w:r>
      <w:r w:rsidRPr="001912E5">
        <w:rPr>
          <w:rFonts w:cstheme="minorHAnsi"/>
        </w:rPr>
        <w:t>be</w:t>
      </w:r>
      <w:r w:rsidRPr="001912E5">
        <w:rPr>
          <w:rFonts w:cstheme="minorHAnsi"/>
          <w:spacing w:val="-5"/>
        </w:rPr>
        <w:t xml:space="preserve"> </w:t>
      </w:r>
      <w:r w:rsidRPr="001912E5">
        <w:rPr>
          <w:rFonts w:cstheme="minorHAnsi"/>
        </w:rPr>
        <w:t>certain</w:t>
      </w:r>
      <w:r w:rsidRPr="001912E5">
        <w:rPr>
          <w:rFonts w:cstheme="minorHAnsi"/>
          <w:spacing w:val="-2"/>
        </w:rPr>
        <w:t xml:space="preserve"> </w:t>
      </w:r>
      <w:r w:rsidRPr="001912E5">
        <w:rPr>
          <w:rFonts w:cstheme="minorHAnsi"/>
        </w:rPr>
        <w:t>that</w:t>
      </w:r>
      <w:r w:rsidRPr="001912E5">
        <w:rPr>
          <w:rFonts w:cstheme="minorHAnsi"/>
          <w:spacing w:val="-3"/>
        </w:rPr>
        <w:t xml:space="preserve"> </w:t>
      </w:r>
      <w:r w:rsidRPr="001912E5">
        <w:rPr>
          <w:rFonts w:cstheme="minorHAnsi"/>
        </w:rPr>
        <w:t>their</w:t>
      </w:r>
      <w:r w:rsidRPr="001912E5">
        <w:rPr>
          <w:rFonts w:cstheme="minorHAnsi"/>
          <w:spacing w:val="-3"/>
        </w:rPr>
        <w:t xml:space="preserve"> </w:t>
      </w:r>
      <w:r w:rsidRPr="001912E5">
        <w:rPr>
          <w:rFonts w:cstheme="minorHAnsi"/>
        </w:rPr>
        <w:t>behaviour</w:t>
      </w:r>
      <w:r w:rsidRPr="001912E5">
        <w:rPr>
          <w:rFonts w:cstheme="minorHAnsi"/>
          <w:spacing w:val="-3"/>
        </w:rPr>
        <w:t xml:space="preserve"> </w:t>
      </w:r>
      <w:r w:rsidRPr="001912E5">
        <w:rPr>
          <w:rFonts w:cstheme="minorHAnsi"/>
        </w:rPr>
        <w:t>and</w:t>
      </w:r>
      <w:r w:rsidRPr="001912E5">
        <w:rPr>
          <w:rFonts w:cstheme="minorHAnsi"/>
          <w:spacing w:val="-2"/>
        </w:rPr>
        <w:t xml:space="preserve"> </w:t>
      </w:r>
      <w:r w:rsidRPr="001912E5">
        <w:rPr>
          <w:rFonts w:cstheme="minorHAnsi"/>
        </w:rPr>
        <w:t>conduct</w:t>
      </w:r>
      <w:r w:rsidRPr="001912E5">
        <w:rPr>
          <w:rFonts w:cstheme="minorHAnsi"/>
          <w:spacing w:val="-3"/>
        </w:rPr>
        <w:t xml:space="preserve"> </w:t>
      </w:r>
      <w:r w:rsidRPr="001912E5">
        <w:rPr>
          <w:rFonts w:cstheme="minorHAnsi"/>
        </w:rPr>
        <w:t>is</w:t>
      </w:r>
      <w:r w:rsidRPr="001912E5">
        <w:rPr>
          <w:rFonts w:cstheme="minorHAnsi"/>
          <w:spacing w:val="-5"/>
        </w:rPr>
        <w:t xml:space="preserve"> </w:t>
      </w:r>
      <w:r w:rsidRPr="001912E5">
        <w:rPr>
          <w:rFonts w:cstheme="minorHAnsi"/>
        </w:rPr>
        <w:t>appropriate</w:t>
      </w:r>
      <w:r w:rsidRPr="001912E5">
        <w:rPr>
          <w:rFonts w:cstheme="minorHAnsi"/>
          <w:spacing w:val="-2"/>
        </w:rPr>
        <w:t xml:space="preserve"> </w:t>
      </w:r>
      <w:r w:rsidRPr="001912E5">
        <w:rPr>
          <w:rFonts w:cstheme="minorHAnsi"/>
        </w:rPr>
        <w:t>and is not unwanted and, in the case of doubt, you must refrain from such conduct.</w:t>
      </w:r>
    </w:p>
    <w:p w14:paraId="4EBCF9FE" w14:textId="77777777" w:rsidR="00E91F3E" w:rsidRPr="001912E5" w:rsidRDefault="00E91F3E" w:rsidP="00E91F3E">
      <w:pPr>
        <w:pStyle w:val="Heading1"/>
        <w:rPr>
          <w:rFonts w:asciiTheme="minorHAnsi" w:hAnsiTheme="minorHAnsi" w:cstheme="minorHAnsi"/>
        </w:rPr>
      </w:pPr>
      <w:r w:rsidRPr="001912E5">
        <w:rPr>
          <w:rFonts w:asciiTheme="minorHAnsi" w:hAnsiTheme="minorHAnsi" w:cstheme="minorHAnsi"/>
        </w:rPr>
        <w:t>What</w:t>
      </w:r>
      <w:r w:rsidRPr="001912E5">
        <w:rPr>
          <w:rFonts w:asciiTheme="minorHAnsi" w:hAnsiTheme="minorHAnsi" w:cstheme="minorHAnsi"/>
          <w:spacing w:val="-3"/>
        </w:rPr>
        <w:t xml:space="preserve"> </w:t>
      </w:r>
      <w:r w:rsidRPr="001912E5">
        <w:rPr>
          <w:rFonts w:asciiTheme="minorHAnsi" w:hAnsiTheme="minorHAnsi" w:cstheme="minorHAnsi"/>
        </w:rPr>
        <w:t>is</w:t>
      </w:r>
      <w:r w:rsidRPr="001912E5">
        <w:rPr>
          <w:rFonts w:asciiTheme="minorHAnsi" w:hAnsiTheme="minorHAnsi" w:cstheme="minorHAnsi"/>
          <w:spacing w:val="-4"/>
        </w:rPr>
        <w:t xml:space="preserve"> </w:t>
      </w:r>
      <w:r w:rsidRPr="001912E5">
        <w:rPr>
          <w:rFonts w:asciiTheme="minorHAnsi" w:hAnsiTheme="minorHAnsi" w:cstheme="minorHAnsi"/>
          <w:spacing w:val="-2"/>
        </w:rPr>
        <w:t>Victimisation?</w:t>
      </w:r>
    </w:p>
    <w:p w14:paraId="42CF5659" w14:textId="77777777" w:rsidR="00E91F3E" w:rsidRPr="001912E5" w:rsidRDefault="00E91F3E" w:rsidP="00E91F3E">
      <w:pPr>
        <w:pStyle w:val="ListParagraph"/>
        <w:widowControl w:val="0"/>
        <w:numPr>
          <w:ilvl w:val="0"/>
          <w:numId w:val="9"/>
        </w:numPr>
        <w:tabs>
          <w:tab w:val="left" w:pos="787"/>
        </w:tabs>
        <w:autoSpaceDE w:val="0"/>
        <w:autoSpaceDN w:val="0"/>
        <w:spacing w:before="221" w:after="0" w:line="240" w:lineRule="auto"/>
        <w:ind w:right="190"/>
        <w:rPr>
          <w:rFonts w:cstheme="minorHAnsi"/>
        </w:rPr>
      </w:pPr>
      <w:r w:rsidRPr="001912E5">
        <w:rPr>
          <w:rFonts w:cstheme="minorHAnsi"/>
        </w:rPr>
        <w:t>Victimisation</w:t>
      </w:r>
      <w:r w:rsidRPr="001912E5">
        <w:rPr>
          <w:rFonts w:cstheme="minorHAnsi"/>
          <w:spacing w:val="-2"/>
        </w:rPr>
        <w:t xml:space="preserve"> </w:t>
      </w:r>
      <w:r w:rsidRPr="001912E5">
        <w:rPr>
          <w:rFonts w:cstheme="minorHAnsi"/>
        </w:rPr>
        <w:t>occurs</w:t>
      </w:r>
      <w:r w:rsidRPr="001912E5">
        <w:rPr>
          <w:rFonts w:cstheme="minorHAnsi"/>
          <w:spacing w:val="-2"/>
        </w:rPr>
        <w:t xml:space="preserve"> </w:t>
      </w:r>
      <w:r w:rsidRPr="001912E5">
        <w:rPr>
          <w:rFonts w:cstheme="minorHAnsi"/>
        </w:rPr>
        <w:t>where</w:t>
      </w:r>
      <w:r w:rsidRPr="001912E5">
        <w:rPr>
          <w:rFonts w:cstheme="minorHAnsi"/>
          <w:spacing w:val="-2"/>
        </w:rPr>
        <w:t xml:space="preserve"> </w:t>
      </w:r>
      <w:r w:rsidRPr="001912E5">
        <w:rPr>
          <w:rFonts w:cstheme="minorHAnsi"/>
        </w:rPr>
        <w:t>a</w:t>
      </w:r>
      <w:r w:rsidRPr="001912E5">
        <w:rPr>
          <w:rFonts w:cstheme="minorHAnsi"/>
          <w:spacing w:val="-5"/>
        </w:rPr>
        <w:t xml:space="preserve"> </w:t>
      </w:r>
      <w:r w:rsidRPr="001912E5">
        <w:rPr>
          <w:rFonts w:cstheme="minorHAnsi"/>
        </w:rPr>
        <w:t>member</w:t>
      </w:r>
      <w:r w:rsidRPr="001912E5">
        <w:rPr>
          <w:rFonts w:cstheme="minorHAnsi"/>
          <w:spacing w:val="-3"/>
        </w:rPr>
        <w:t xml:space="preserve"> </w:t>
      </w:r>
      <w:r w:rsidRPr="001912E5">
        <w:rPr>
          <w:rFonts w:cstheme="minorHAnsi"/>
        </w:rPr>
        <w:t>of</w:t>
      </w:r>
      <w:r w:rsidRPr="001912E5">
        <w:rPr>
          <w:rFonts w:cstheme="minorHAnsi"/>
          <w:spacing w:val="-3"/>
        </w:rPr>
        <w:t xml:space="preserve"> </w:t>
      </w:r>
      <w:r w:rsidRPr="001912E5">
        <w:rPr>
          <w:rFonts w:cstheme="minorHAnsi"/>
        </w:rPr>
        <w:t>staff</w:t>
      </w:r>
      <w:r w:rsidRPr="001912E5">
        <w:rPr>
          <w:rFonts w:cstheme="minorHAnsi"/>
          <w:spacing w:val="-3"/>
        </w:rPr>
        <w:t xml:space="preserve"> </w:t>
      </w:r>
      <w:r w:rsidRPr="001912E5">
        <w:rPr>
          <w:rFonts w:cstheme="minorHAnsi"/>
        </w:rPr>
        <w:t>is</w:t>
      </w:r>
      <w:r w:rsidRPr="001912E5">
        <w:rPr>
          <w:rFonts w:cstheme="minorHAnsi"/>
          <w:spacing w:val="-2"/>
        </w:rPr>
        <w:t xml:space="preserve"> </w:t>
      </w:r>
      <w:r w:rsidRPr="001912E5">
        <w:rPr>
          <w:rFonts w:cstheme="minorHAnsi"/>
        </w:rPr>
        <w:t>subjected</w:t>
      </w:r>
      <w:r w:rsidRPr="001912E5">
        <w:rPr>
          <w:rFonts w:cstheme="minorHAnsi"/>
          <w:spacing w:val="-5"/>
        </w:rPr>
        <w:t xml:space="preserve"> </w:t>
      </w:r>
      <w:r w:rsidRPr="001912E5">
        <w:rPr>
          <w:rFonts w:cstheme="minorHAnsi"/>
        </w:rPr>
        <w:t>to</w:t>
      </w:r>
      <w:r w:rsidRPr="001912E5">
        <w:rPr>
          <w:rFonts w:cstheme="minorHAnsi"/>
          <w:spacing w:val="-2"/>
        </w:rPr>
        <w:t xml:space="preserve"> </w:t>
      </w:r>
      <w:r w:rsidRPr="001912E5">
        <w:rPr>
          <w:rFonts w:cstheme="minorHAnsi"/>
        </w:rPr>
        <w:t>detrimental</w:t>
      </w:r>
      <w:r w:rsidRPr="001912E5">
        <w:rPr>
          <w:rFonts w:cstheme="minorHAnsi"/>
          <w:spacing w:val="-3"/>
        </w:rPr>
        <w:t xml:space="preserve"> </w:t>
      </w:r>
      <w:r w:rsidRPr="001912E5">
        <w:rPr>
          <w:rFonts w:cstheme="minorHAnsi"/>
        </w:rPr>
        <w:t>treatment</w:t>
      </w:r>
      <w:r w:rsidRPr="001912E5">
        <w:rPr>
          <w:rFonts w:cstheme="minorHAnsi"/>
          <w:spacing w:val="-3"/>
        </w:rPr>
        <w:t xml:space="preserve"> </w:t>
      </w:r>
      <w:r w:rsidRPr="001912E5">
        <w:rPr>
          <w:rFonts w:cstheme="minorHAnsi"/>
        </w:rPr>
        <w:t>because</w:t>
      </w:r>
      <w:r w:rsidRPr="001912E5">
        <w:rPr>
          <w:rFonts w:cstheme="minorHAnsi"/>
          <w:spacing w:val="-2"/>
        </w:rPr>
        <w:t xml:space="preserve"> </w:t>
      </w:r>
      <w:r w:rsidRPr="001912E5">
        <w:rPr>
          <w:rFonts w:cstheme="minorHAnsi"/>
        </w:rPr>
        <w:t>they have, in good faith, made an</w:t>
      </w:r>
      <w:r w:rsidRPr="001912E5">
        <w:rPr>
          <w:rFonts w:cstheme="minorHAnsi"/>
          <w:spacing w:val="-3"/>
        </w:rPr>
        <w:t xml:space="preserve"> </w:t>
      </w:r>
      <w:r w:rsidRPr="001912E5">
        <w:rPr>
          <w:rFonts w:cstheme="minorHAnsi"/>
        </w:rPr>
        <w:t>allegation of</w:t>
      </w:r>
      <w:r w:rsidRPr="001912E5">
        <w:rPr>
          <w:rFonts w:cstheme="minorHAnsi"/>
          <w:spacing w:val="-1"/>
        </w:rPr>
        <w:t xml:space="preserve"> </w:t>
      </w:r>
      <w:r w:rsidRPr="001912E5">
        <w:rPr>
          <w:rFonts w:cstheme="minorHAnsi"/>
        </w:rPr>
        <w:t>harassment, or</w:t>
      </w:r>
      <w:r w:rsidRPr="001912E5">
        <w:rPr>
          <w:rFonts w:cstheme="minorHAnsi"/>
          <w:spacing w:val="-3"/>
        </w:rPr>
        <w:t xml:space="preserve"> </w:t>
      </w:r>
      <w:r w:rsidRPr="001912E5">
        <w:rPr>
          <w:rFonts w:cstheme="minorHAnsi"/>
        </w:rPr>
        <w:t>has</w:t>
      </w:r>
      <w:r w:rsidRPr="001912E5">
        <w:rPr>
          <w:rFonts w:cstheme="minorHAnsi"/>
          <w:spacing w:val="-1"/>
        </w:rPr>
        <w:t xml:space="preserve"> </w:t>
      </w:r>
      <w:r w:rsidRPr="001912E5">
        <w:rPr>
          <w:rFonts w:cstheme="minorHAnsi"/>
        </w:rPr>
        <w:t>indicated an intention to</w:t>
      </w:r>
      <w:r w:rsidRPr="001912E5">
        <w:rPr>
          <w:rFonts w:cstheme="minorHAnsi"/>
          <w:spacing w:val="-3"/>
        </w:rPr>
        <w:t xml:space="preserve"> </w:t>
      </w:r>
      <w:r w:rsidRPr="001912E5">
        <w:rPr>
          <w:rFonts w:cstheme="minorHAnsi"/>
        </w:rPr>
        <w:t>make such</w:t>
      </w:r>
      <w:r w:rsidRPr="001912E5">
        <w:rPr>
          <w:rFonts w:cstheme="minorHAnsi"/>
          <w:spacing w:val="-3"/>
        </w:rPr>
        <w:t xml:space="preserve"> </w:t>
      </w:r>
      <w:r w:rsidRPr="001912E5">
        <w:rPr>
          <w:rFonts w:cstheme="minorHAnsi"/>
        </w:rPr>
        <w:t>an allegation, or has assisted or supported another person in bringing forward such an allegation, or participated in an investigation of a complaint, or participated in any disciplinary hearing arising from an investigation.</w:t>
      </w:r>
    </w:p>
    <w:p w14:paraId="27305C57" w14:textId="77777777" w:rsidR="00E91F3E" w:rsidRPr="001912E5" w:rsidRDefault="00E91F3E" w:rsidP="00E91F3E">
      <w:pPr>
        <w:pStyle w:val="ListParagraph"/>
        <w:widowControl w:val="0"/>
        <w:numPr>
          <w:ilvl w:val="0"/>
          <w:numId w:val="9"/>
        </w:numPr>
        <w:tabs>
          <w:tab w:val="left" w:pos="787"/>
        </w:tabs>
        <w:autoSpaceDE w:val="0"/>
        <w:autoSpaceDN w:val="0"/>
        <w:spacing w:before="105" w:after="0" w:line="240" w:lineRule="auto"/>
        <w:ind w:right="565"/>
        <w:rPr>
          <w:rFonts w:cstheme="minorHAnsi"/>
        </w:rPr>
      </w:pPr>
      <w:r w:rsidRPr="001912E5">
        <w:rPr>
          <w:rFonts w:cstheme="minorHAnsi"/>
        </w:rPr>
        <w:t xml:space="preserve">We seek to protect all staff from victimisation arising </w:t>
      </w:r>
      <w:proofErr w:type="gramStart"/>
      <w:r w:rsidRPr="001912E5">
        <w:rPr>
          <w:rFonts w:cstheme="minorHAnsi"/>
        </w:rPr>
        <w:t>as a result of</w:t>
      </w:r>
      <w:proofErr w:type="gramEnd"/>
      <w:r w:rsidRPr="001912E5">
        <w:rPr>
          <w:rFonts w:cstheme="minorHAnsi"/>
        </w:rPr>
        <w:t xml:space="preserve"> bringing a complaint or assisting</w:t>
      </w:r>
      <w:r w:rsidRPr="001912E5">
        <w:rPr>
          <w:rFonts w:cstheme="minorHAnsi"/>
          <w:spacing w:val="-2"/>
        </w:rPr>
        <w:t xml:space="preserve"> </w:t>
      </w:r>
      <w:r w:rsidRPr="001912E5">
        <w:rPr>
          <w:rFonts w:cstheme="minorHAnsi"/>
        </w:rPr>
        <w:t>in</w:t>
      </w:r>
      <w:r w:rsidRPr="001912E5">
        <w:rPr>
          <w:rFonts w:cstheme="minorHAnsi"/>
          <w:spacing w:val="-2"/>
        </w:rPr>
        <w:t xml:space="preserve"> </w:t>
      </w:r>
      <w:r w:rsidRPr="001912E5">
        <w:rPr>
          <w:rFonts w:cstheme="minorHAnsi"/>
        </w:rPr>
        <w:t>an</w:t>
      </w:r>
      <w:r w:rsidRPr="001912E5">
        <w:rPr>
          <w:rFonts w:cstheme="minorHAnsi"/>
          <w:spacing w:val="-2"/>
        </w:rPr>
        <w:t xml:space="preserve"> </w:t>
      </w:r>
      <w:r w:rsidRPr="001912E5">
        <w:rPr>
          <w:rFonts w:cstheme="minorHAnsi"/>
        </w:rPr>
        <w:t>investigation</w:t>
      </w:r>
      <w:r w:rsidRPr="001912E5">
        <w:rPr>
          <w:rFonts w:cstheme="minorHAnsi"/>
          <w:spacing w:val="-2"/>
        </w:rPr>
        <w:t xml:space="preserve"> </w:t>
      </w:r>
      <w:r w:rsidRPr="001912E5">
        <w:rPr>
          <w:rFonts w:cstheme="minorHAnsi"/>
        </w:rPr>
        <w:t>where</w:t>
      </w:r>
      <w:r w:rsidRPr="001912E5">
        <w:rPr>
          <w:rFonts w:cstheme="minorHAnsi"/>
          <w:spacing w:val="-2"/>
        </w:rPr>
        <w:t xml:space="preserve"> </w:t>
      </w:r>
      <w:r w:rsidRPr="001912E5">
        <w:rPr>
          <w:rFonts w:cstheme="minorHAnsi"/>
        </w:rPr>
        <w:t>they</w:t>
      </w:r>
      <w:r w:rsidRPr="001912E5">
        <w:rPr>
          <w:rFonts w:cstheme="minorHAnsi"/>
          <w:spacing w:val="-2"/>
        </w:rPr>
        <w:t xml:space="preserve"> </w:t>
      </w:r>
      <w:r w:rsidRPr="001912E5">
        <w:rPr>
          <w:rFonts w:cstheme="minorHAnsi"/>
        </w:rPr>
        <w:t>act</w:t>
      </w:r>
      <w:r w:rsidRPr="001912E5">
        <w:rPr>
          <w:rFonts w:cstheme="minorHAnsi"/>
          <w:spacing w:val="-4"/>
        </w:rPr>
        <w:t xml:space="preserve"> </w:t>
      </w:r>
      <w:r w:rsidRPr="001912E5">
        <w:rPr>
          <w:rFonts w:cstheme="minorHAnsi"/>
        </w:rPr>
        <w:t>in</w:t>
      </w:r>
      <w:r w:rsidRPr="001912E5">
        <w:rPr>
          <w:rFonts w:cstheme="minorHAnsi"/>
          <w:spacing w:val="-2"/>
        </w:rPr>
        <w:t xml:space="preserve"> </w:t>
      </w:r>
      <w:r w:rsidRPr="001912E5">
        <w:rPr>
          <w:rFonts w:cstheme="minorHAnsi"/>
        </w:rPr>
        <w:t>good</w:t>
      </w:r>
      <w:r w:rsidRPr="001912E5">
        <w:rPr>
          <w:rFonts w:cstheme="minorHAnsi"/>
          <w:spacing w:val="-2"/>
        </w:rPr>
        <w:t xml:space="preserve"> </w:t>
      </w:r>
      <w:r w:rsidRPr="001912E5">
        <w:rPr>
          <w:rFonts w:cstheme="minorHAnsi"/>
        </w:rPr>
        <w:t>faith.</w:t>
      </w:r>
      <w:r w:rsidRPr="001912E5">
        <w:rPr>
          <w:rFonts w:cstheme="minorHAnsi"/>
          <w:spacing w:val="-5"/>
        </w:rPr>
        <w:t xml:space="preserve"> </w:t>
      </w:r>
      <w:r w:rsidRPr="001912E5">
        <w:rPr>
          <w:rFonts w:cstheme="minorHAnsi"/>
        </w:rPr>
        <w:t>Victimisation</w:t>
      </w:r>
      <w:r w:rsidRPr="001912E5">
        <w:rPr>
          <w:rFonts w:cstheme="minorHAnsi"/>
          <w:spacing w:val="-2"/>
        </w:rPr>
        <w:t xml:space="preserve"> </w:t>
      </w:r>
      <w:r w:rsidRPr="001912E5">
        <w:rPr>
          <w:rFonts w:cstheme="minorHAnsi"/>
        </w:rPr>
        <w:t>is</w:t>
      </w:r>
      <w:r w:rsidRPr="001912E5">
        <w:rPr>
          <w:rFonts w:cstheme="minorHAnsi"/>
          <w:spacing w:val="-2"/>
        </w:rPr>
        <w:t xml:space="preserve"> </w:t>
      </w:r>
      <w:r w:rsidRPr="001912E5">
        <w:rPr>
          <w:rFonts w:cstheme="minorHAnsi"/>
        </w:rPr>
        <w:t>a</w:t>
      </w:r>
      <w:r w:rsidRPr="001912E5">
        <w:rPr>
          <w:rFonts w:cstheme="minorHAnsi"/>
          <w:spacing w:val="-3"/>
        </w:rPr>
        <w:t xml:space="preserve"> </w:t>
      </w:r>
      <w:r w:rsidRPr="001912E5">
        <w:rPr>
          <w:rFonts w:cstheme="minorHAnsi"/>
        </w:rPr>
        <w:t>form</w:t>
      </w:r>
      <w:r w:rsidRPr="001912E5">
        <w:rPr>
          <w:rFonts w:cstheme="minorHAnsi"/>
          <w:spacing w:val="-3"/>
        </w:rPr>
        <w:t xml:space="preserve"> </w:t>
      </w:r>
      <w:r w:rsidRPr="001912E5">
        <w:rPr>
          <w:rFonts w:cstheme="minorHAnsi"/>
        </w:rPr>
        <w:t>of</w:t>
      </w:r>
      <w:r w:rsidRPr="001912E5">
        <w:rPr>
          <w:rFonts w:cstheme="minorHAnsi"/>
          <w:spacing w:val="-3"/>
        </w:rPr>
        <w:t xml:space="preserve"> </w:t>
      </w:r>
      <w:r w:rsidRPr="001912E5">
        <w:rPr>
          <w:rFonts w:cstheme="minorHAnsi"/>
        </w:rPr>
        <w:t>misconduct which may itself result in a disciplinary process.</w:t>
      </w:r>
    </w:p>
    <w:p w14:paraId="292412AF" w14:textId="77777777" w:rsidR="002D2A34" w:rsidRPr="001912E5" w:rsidRDefault="002D2A34" w:rsidP="002D2A34">
      <w:pPr>
        <w:widowControl w:val="0"/>
        <w:tabs>
          <w:tab w:val="left" w:pos="787"/>
        </w:tabs>
        <w:autoSpaceDE w:val="0"/>
        <w:autoSpaceDN w:val="0"/>
        <w:spacing w:before="105" w:after="0" w:line="240" w:lineRule="auto"/>
        <w:ind w:right="565"/>
        <w:rPr>
          <w:rFonts w:cstheme="minorHAnsi"/>
        </w:rPr>
      </w:pPr>
    </w:p>
    <w:p w14:paraId="4A40A8C0" w14:textId="77777777" w:rsidR="002D2A34" w:rsidRPr="001912E5" w:rsidRDefault="002D2A34" w:rsidP="002D2A34">
      <w:pPr>
        <w:pStyle w:val="Heading1"/>
        <w:spacing w:before="1"/>
        <w:rPr>
          <w:rFonts w:asciiTheme="minorHAnsi" w:hAnsiTheme="minorHAnsi" w:cstheme="minorHAnsi"/>
        </w:rPr>
      </w:pPr>
      <w:r w:rsidRPr="001912E5">
        <w:rPr>
          <w:rFonts w:asciiTheme="minorHAnsi" w:hAnsiTheme="minorHAnsi" w:cstheme="minorHAnsi"/>
        </w:rPr>
        <w:t>What</w:t>
      </w:r>
      <w:r w:rsidRPr="001912E5">
        <w:rPr>
          <w:rFonts w:asciiTheme="minorHAnsi" w:hAnsiTheme="minorHAnsi" w:cstheme="minorHAnsi"/>
          <w:spacing w:val="-2"/>
        </w:rPr>
        <w:t xml:space="preserve"> </w:t>
      </w:r>
      <w:r w:rsidRPr="001912E5">
        <w:rPr>
          <w:rFonts w:asciiTheme="minorHAnsi" w:hAnsiTheme="minorHAnsi" w:cstheme="minorHAnsi"/>
        </w:rPr>
        <w:t>is</w:t>
      </w:r>
      <w:r w:rsidRPr="001912E5">
        <w:rPr>
          <w:rFonts w:asciiTheme="minorHAnsi" w:hAnsiTheme="minorHAnsi" w:cstheme="minorHAnsi"/>
          <w:spacing w:val="-2"/>
        </w:rPr>
        <w:t xml:space="preserve"> Bullying?</w:t>
      </w:r>
    </w:p>
    <w:p w14:paraId="2D96A44B" w14:textId="77777777" w:rsidR="002D2A34" w:rsidRPr="001912E5" w:rsidRDefault="002D2A34" w:rsidP="002D2A34">
      <w:pPr>
        <w:pStyle w:val="ListParagraph"/>
        <w:widowControl w:val="0"/>
        <w:numPr>
          <w:ilvl w:val="1"/>
          <w:numId w:val="11"/>
        </w:numPr>
        <w:tabs>
          <w:tab w:val="left" w:pos="787"/>
        </w:tabs>
        <w:autoSpaceDE w:val="0"/>
        <w:autoSpaceDN w:val="0"/>
        <w:spacing w:before="223" w:after="0" w:line="240" w:lineRule="auto"/>
        <w:ind w:right="73"/>
        <w:jc w:val="both"/>
        <w:rPr>
          <w:rFonts w:cstheme="minorHAnsi"/>
        </w:rPr>
      </w:pPr>
      <w:r w:rsidRPr="001912E5">
        <w:rPr>
          <w:rFonts w:cstheme="minorHAnsi"/>
        </w:rPr>
        <w:t xml:space="preserve">Bullying is any behaviour, be it physical, verbal or non-verbal, that is offensive, intimidating, malicious or insulting and that involves a misuse of power (e.g. a position of authority or physical </w:t>
      </w:r>
      <w:r w:rsidRPr="001912E5">
        <w:rPr>
          <w:rFonts w:cstheme="minorHAnsi"/>
          <w:spacing w:val="-2"/>
        </w:rPr>
        <w:t>strength),</w:t>
      </w:r>
      <w:r w:rsidRPr="001912E5">
        <w:rPr>
          <w:rFonts w:cstheme="minorHAnsi"/>
          <w:spacing w:val="-3"/>
        </w:rPr>
        <w:t xml:space="preserve"> </w:t>
      </w:r>
      <w:r w:rsidRPr="001912E5">
        <w:rPr>
          <w:rFonts w:cstheme="minorHAnsi"/>
          <w:spacing w:val="-2"/>
        </w:rPr>
        <w:t>which</w:t>
      </w:r>
      <w:r w:rsidRPr="001912E5">
        <w:rPr>
          <w:rFonts w:cstheme="minorHAnsi"/>
          <w:spacing w:val="-4"/>
        </w:rPr>
        <w:t xml:space="preserve"> </w:t>
      </w:r>
      <w:r w:rsidRPr="001912E5">
        <w:rPr>
          <w:rFonts w:cstheme="minorHAnsi"/>
          <w:spacing w:val="-2"/>
        </w:rPr>
        <w:t>can</w:t>
      </w:r>
      <w:r w:rsidRPr="001912E5">
        <w:rPr>
          <w:rFonts w:cstheme="minorHAnsi"/>
          <w:spacing w:val="-1"/>
        </w:rPr>
        <w:t xml:space="preserve"> </w:t>
      </w:r>
      <w:r w:rsidRPr="001912E5">
        <w:rPr>
          <w:rFonts w:cstheme="minorHAnsi"/>
          <w:spacing w:val="-2"/>
        </w:rPr>
        <w:t>result in</w:t>
      </w:r>
      <w:r w:rsidRPr="001912E5">
        <w:rPr>
          <w:rFonts w:cstheme="minorHAnsi"/>
          <w:spacing w:val="-3"/>
        </w:rPr>
        <w:t xml:space="preserve"> </w:t>
      </w:r>
      <w:r w:rsidRPr="001912E5">
        <w:rPr>
          <w:rFonts w:cstheme="minorHAnsi"/>
          <w:spacing w:val="-2"/>
        </w:rPr>
        <w:t>a</w:t>
      </w:r>
      <w:r w:rsidRPr="001912E5">
        <w:rPr>
          <w:rFonts w:cstheme="minorHAnsi"/>
          <w:spacing w:val="-1"/>
        </w:rPr>
        <w:t xml:space="preserve"> </w:t>
      </w:r>
      <w:r w:rsidRPr="001912E5">
        <w:rPr>
          <w:rFonts w:cstheme="minorHAnsi"/>
          <w:spacing w:val="-2"/>
        </w:rPr>
        <w:t>person</w:t>
      </w:r>
      <w:r w:rsidRPr="001912E5">
        <w:rPr>
          <w:rFonts w:cstheme="minorHAnsi"/>
          <w:spacing w:val="-1"/>
        </w:rPr>
        <w:t xml:space="preserve"> </w:t>
      </w:r>
      <w:r w:rsidRPr="001912E5">
        <w:rPr>
          <w:rFonts w:cstheme="minorHAnsi"/>
          <w:spacing w:val="-2"/>
        </w:rPr>
        <w:t>feeling</w:t>
      </w:r>
      <w:r w:rsidRPr="001912E5">
        <w:rPr>
          <w:rFonts w:cstheme="minorHAnsi"/>
          <w:spacing w:val="-4"/>
        </w:rPr>
        <w:t xml:space="preserve"> </w:t>
      </w:r>
      <w:r w:rsidRPr="001912E5">
        <w:rPr>
          <w:rFonts w:cstheme="minorHAnsi"/>
          <w:spacing w:val="-2"/>
        </w:rPr>
        <w:t>vulnerable,</w:t>
      </w:r>
      <w:r w:rsidRPr="001912E5">
        <w:rPr>
          <w:rFonts w:cstheme="minorHAnsi"/>
          <w:spacing w:val="-3"/>
        </w:rPr>
        <w:t xml:space="preserve"> </w:t>
      </w:r>
      <w:r w:rsidRPr="001912E5">
        <w:rPr>
          <w:rFonts w:cstheme="minorHAnsi"/>
          <w:spacing w:val="-2"/>
        </w:rPr>
        <w:t>upset,</w:t>
      </w:r>
      <w:r w:rsidRPr="001912E5">
        <w:rPr>
          <w:rFonts w:cstheme="minorHAnsi"/>
          <w:spacing w:val="-1"/>
        </w:rPr>
        <w:t xml:space="preserve"> </w:t>
      </w:r>
      <w:r w:rsidRPr="001912E5">
        <w:rPr>
          <w:rFonts w:cstheme="minorHAnsi"/>
          <w:spacing w:val="-2"/>
        </w:rPr>
        <w:t>humiliated,</w:t>
      </w:r>
      <w:r w:rsidRPr="001912E5">
        <w:rPr>
          <w:rFonts w:cstheme="minorHAnsi"/>
          <w:spacing w:val="-1"/>
        </w:rPr>
        <w:t xml:space="preserve"> </w:t>
      </w:r>
      <w:r w:rsidRPr="001912E5">
        <w:rPr>
          <w:rFonts w:cstheme="minorHAnsi"/>
          <w:spacing w:val="-2"/>
        </w:rPr>
        <w:t>undermined</w:t>
      </w:r>
      <w:r w:rsidRPr="001912E5">
        <w:rPr>
          <w:rFonts w:cstheme="minorHAnsi"/>
          <w:spacing w:val="-4"/>
        </w:rPr>
        <w:t xml:space="preserve"> </w:t>
      </w:r>
      <w:r w:rsidRPr="001912E5">
        <w:rPr>
          <w:rFonts w:cstheme="minorHAnsi"/>
          <w:spacing w:val="-2"/>
        </w:rPr>
        <w:t>or</w:t>
      </w:r>
      <w:r w:rsidRPr="001912E5">
        <w:rPr>
          <w:rFonts w:cstheme="minorHAnsi"/>
        </w:rPr>
        <w:t xml:space="preserve"> </w:t>
      </w:r>
      <w:r w:rsidRPr="001912E5">
        <w:rPr>
          <w:rFonts w:cstheme="minorHAnsi"/>
          <w:spacing w:val="-2"/>
        </w:rPr>
        <w:t>threatened.</w:t>
      </w:r>
    </w:p>
    <w:p w14:paraId="0729A339" w14:textId="77777777" w:rsidR="002D2A34" w:rsidRPr="001912E5" w:rsidRDefault="002D2A34" w:rsidP="002D2A34">
      <w:pPr>
        <w:pStyle w:val="ListParagraph"/>
        <w:widowControl w:val="0"/>
        <w:numPr>
          <w:ilvl w:val="1"/>
          <w:numId w:val="11"/>
        </w:numPr>
        <w:tabs>
          <w:tab w:val="left" w:pos="787"/>
        </w:tabs>
        <w:autoSpaceDE w:val="0"/>
        <w:autoSpaceDN w:val="0"/>
        <w:spacing w:before="106" w:after="0" w:line="240" w:lineRule="auto"/>
        <w:jc w:val="both"/>
        <w:rPr>
          <w:rFonts w:cstheme="minorHAnsi"/>
        </w:rPr>
      </w:pPr>
      <w:r w:rsidRPr="001912E5">
        <w:rPr>
          <w:rFonts w:cstheme="minorHAnsi"/>
        </w:rPr>
        <w:t>Examples</w:t>
      </w:r>
      <w:r w:rsidRPr="001912E5">
        <w:rPr>
          <w:rFonts w:cstheme="minorHAnsi"/>
          <w:spacing w:val="-7"/>
        </w:rPr>
        <w:t xml:space="preserve"> </w:t>
      </w:r>
      <w:r w:rsidRPr="001912E5">
        <w:rPr>
          <w:rFonts w:cstheme="minorHAnsi"/>
        </w:rPr>
        <w:t>of</w:t>
      </w:r>
      <w:r w:rsidRPr="001912E5">
        <w:rPr>
          <w:rFonts w:cstheme="minorHAnsi"/>
          <w:spacing w:val="-7"/>
        </w:rPr>
        <w:t xml:space="preserve"> </w:t>
      </w:r>
      <w:r w:rsidRPr="001912E5">
        <w:rPr>
          <w:rFonts w:cstheme="minorHAnsi"/>
        </w:rPr>
        <w:t>bullying</w:t>
      </w:r>
      <w:r w:rsidRPr="001912E5">
        <w:rPr>
          <w:rFonts w:cstheme="minorHAnsi"/>
          <w:spacing w:val="-4"/>
        </w:rPr>
        <w:t xml:space="preserve"> </w:t>
      </w:r>
      <w:r w:rsidRPr="001912E5">
        <w:rPr>
          <w:rFonts w:cstheme="minorHAnsi"/>
        </w:rPr>
        <w:t>include,</w:t>
      </w:r>
      <w:r w:rsidRPr="001912E5">
        <w:rPr>
          <w:rFonts w:cstheme="minorHAnsi"/>
          <w:spacing w:val="-3"/>
        </w:rPr>
        <w:t xml:space="preserve"> </w:t>
      </w:r>
      <w:r w:rsidRPr="001912E5">
        <w:rPr>
          <w:rFonts w:cstheme="minorHAnsi"/>
        </w:rPr>
        <w:t>but</w:t>
      </w:r>
      <w:r w:rsidRPr="001912E5">
        <w:rPr>
          <w:rFonts w:cstheme="minorHAnsi"/>
          <w:spacing w:val="-5"/>
        </w:rPr>
        <w:t xml:space="preserve"> </w:t>
      </w:r>
      <w:r w:rsidRPr="001912E5">
        <w:rPr>
          <w:rFonts w:cstheme="minorHAnsi"/>
        </w:rPr>
        <w:t>are</w:t>
      </w:r>
      <w:r w:rsidRPr="001912E5">
        <w:rPr>
          <w:rFonts w:cstheme="minorHAnsi"/>
          <w:spacing w:val="-4"/>
        </w:rPr>
        <w:t xml:space="preserve"> </w:t>
      </w:r>
      <w:r w:rsidRPr="001912E5">
        <w:rPr>
          <w:rFonts w:cstheme="minorHAnsi"/>
        </w:rPr>
        <w:t>not</w:t>
      </w:r>
      <w:r w:rsidRPr="001912E5">
        <w:rPr>
          <w:rFonts w:cstheme="minorHAnsi"/>
          <w:spacing w:val="-5"/>
        </w:rPr>
        <w:t xml:space="preserve"> </w:t>
      </w:r>
      <w:r w:rsidRPr="001912E5">
        <w:rPr>
          <w:rFonts w:cstheme="minorHAnsi"/>
        </w:rPr>
        <w:t>limited</w:t>
      </w:r>
      <w:r w:rsidRPr="001912E5">
        <w:rPr>
          <w:rFonts w:cstheme="minorHAnsi"/>
          <w:spacing w:val="-3"/>
        </w:rPr>
        <w:t xml:space="preserve"> </w:t>
      </w:r>
      <w:r w:rsidRPr="001912E5">
        <w:rPr>
          <w:rFonts w:cstheme="minorHAnsi"/>
          <w:spacing w:val="-5"/>
        </w:rPr>
        <w:t>to:</w:t>
      </w:r>
    </w:p>
    <w:p w14:paraId="63676A3E" w14:textId="57D411FF" w:rsidR="002D2A34" w:rsidRPr="001912E5" w:rsidRDefault="002D2A34" w:rsidP="002D2A34">
      <w:pPr>
        <w:pStyle w:val="ListParagraph"/>
        <w:widowControl w:val="0"/>
        <w:numPr>
          <w:ilvl w:val="7"/>
          <w:numId w:val="14"/>
        </w:numPr>
        <w:tabs>
          <w:tab w:val="left" w:pos="892"/>
        </w:tabs>
        <w:autoSpaceDE w:val="0"/>
        <w:autoSpaceDN w:val="0"/>
        <w:spacing w:before="106" w:after="0" w:line="240" w:lineRule="auto"/>
        <w:contextualSpacing w:val="0"/>
        <w:rPr>
          <w:rFonts w:cstheme="minorHAnsi"/>
        </w:rPr>
      </w:pPr>
      <w:r w:rsidRPr="001912E5">
        <w:rPr>
          <w:rFonts w:cstheme="minorHAnsi"/>
        </w:rPr>
        <w:t>unfair</w:t>
      </w:r>
      <w:r w:rsidRPr="001912E5">
        <w:rPr>
          <w:rFonts w:cstheme="minorHAnsi"/>
          <w:spacing w:val="-4"/>
        </w:rPr>
        <w:t xml:space="preserve"> </w:t>
      </w:r>
      <w:r w:rsidR="00F024CE" w:rsidRPr="001912E5">
        <w:rPr>
          <w:rFonts w:cstheme="minorHAnsi"/>
          <w:spacing w:val="-2"/>
        </w:rPr>
        <w:t>treatment.</w:t>
      </w:r>
    </w:p>
    <w:p w14:paraId="1163B0A1" w14:textId="49CED850" w:rsidR="002D2A34" w:rsidRPr="001912E5" w:rsidRDefault="002D2A34" w:rsidP="002D2A34">
      <w:pPr>
        <w:pStyle w:val="ListParagraph"/>
        <w:widowControl w:val="0"/>
        <w:numPr>
          <w:ilvl w:val="7"/>
          <w:numId w:val="14"/>
        </w:numPr>
        <w:tabs>
          <w:tab w:val="left" w:pos="893"/>
        </w:tabs>
        <w:autoSpaceDE w:val="0"/>
        <w:autoSpaceDN w:val="0"/>
        <w:spacing w:before="105" w:after="0" w:line="240" w:lineRule="auto"/>
        <w:contextualSpacing w:val="0"/>
        <w:rPr>
          <w:rFonts w:cstheme="minorHAnsi"/>
        </w:rPr>
      </w:pPr>
      <w:r w:rsidRPr="001912E5">
        <w:rPr>
          <w:rFonts w:cstheme="minorHAnsi"/>
        </w:rPr>
        <w:t>inappropriate</w:t>
      </w:r>
      <w:r w:rsidRPr="001912E5">
        <w:rPr>
          <w:rFonts w:cstheme="minorHAnsi"/>
          <w:spacing w:val="-7"/>
        </w:rPr>
        <w:t xml:space="preserve"> </w:t>
      </w:r>
      <w:r w:rsidRPr="001912E5">
        <w:rPr>
          <w:rFonts w:cstheme="minorHAnsi"/>
        </w:rPr>
        <w:t>and/or</w:t>
      </w:r>
      <w:r w:rsidRPr="001912E5">
        <w:rPr>
          <w:rFonts w:cstheme="minorHAnsi"/>
          <w:spacing w:val="-6"/>
        </w:rPr>
        <w:t xml:space="preserve"> </w:t>
      </w:r>
      <w:r w:rsidRPr="001912E5">
        <w:rPr>
          <w:rFonts w:cstheme="minorHAnsi"/>
        </w:rPr>
        <w:t>derogatory</w:t>
      </w:r>
      <w:r w:rsidRPr="001912E5">
        <w:rPr>
          <w:rFonts w:cstheme="minorHAnsi"/>
          <w:spacing w:val="-4"/>
        </w:rPr>
        <w:t xml:space="preserve"> </w:t>
      </w:r>
      <w:r w:rsidRPr="001912E5">
        <w:rPr>
          <w:rFonts w:cstheme="minorHAnsi"/>
        </w:rPr>
        <w:t>remarks</w:t>
      </w:r>
      <w:r w:rsidRPr="001912E5">
        <w:rPr>
          <w:rFonts w:cstheme="minorHAnsi"/>
          <w:spacing w:val="-5"/>
        </w:rPr>
        <w:t xml:space="preserve"> </w:t>
      </w:r>
      <w:r w:rsidRPr="001912E5">
        <w:rPr>
          <w:rFonts w:cstheme="minorHAnsi"/>
        </w:rPr>
        <w:t>about</w:t>
      </w:r>
      <w:r w:rsidRPr="001912E5">
        <w:rPr>
          <w:rFonts w:cstheme="minorHAnsi"/>
          <w:spacing w:val="-5"/>
        </w:rPr>
        <w:t xml:space="preserve"> </w:t>
      </w:r>
      <w:r w:rsidRPr="001912E5">
        <w:rPr>
          <w:rFonts w:cstheme="minorHAnsi"/>
        </w:rPr>
        <w:t>a</w:t>
      </w:r>
      <w:r w:rsidRPr="001912E5">
        <w:rPr>
          <w:rFonts w:cstheme="minorHAnsi"/>
          <w:spacing w:val="-5"/>
        </w:rPr>
        <w:t xml:space="preserve"> </w:t>
      </w:r>
      <w:r w:rsidRPr="001912E5">
        <w:rPr>
          <w:rFonts w:cstheme="minorHAnsi"/>
        </w:rPr>
        <w:t>person's</w:t>
      </w:r>
      <w:r w:rsidRPr="001912E5">
        <w:rPr>
          <w:rFonts w:cstheme="minorHAnsi"/>
          <w:spacing w:val="-7"/>
        </w:rPr>
        <w:t xml:space="preserve"> </w:t>
      </w:r>
      <w:r w:rsidR="00F024CE" w:rsidRPr="001912E5">
        <w:rPr>
          <w:rFonts w:cstheme="minorHAnsi"/>
          <w:spacing w:val="-2"/>
        </w:rPr>
        <w:t>performance.</w:t>
      </w:r>
    </w:p>
    <w:p w14:paraId="387BDDBD" w14:textId="76F221E5" w:rsidR="002D2A34" w:rsidRPr="001912E5" w:rsidRDefault="002D2A34" w:rsidP="002D2A34">
      <w:pPr>
        <w:pStyle w:val="ListParagraph"/>
        <w:widowControl w:val="0"/>
        <w:numPr>
          <w:ilvl w:val="7"/>
          <w:numId w:val="14"/>
        </w:numPr>
        <w:tabs>
          <w:tab w:val="left" w:pos="892"/>
        </w:tabs>
        <w:autoSpaceDE w:val="0"/>
        <w:autoSpaceDN w:val="0"/>
        <w:spacing w:before="104" w:after="0" w:line="240" w:lineRule="auto"/>
        <w:contextualSpacing w:val="0"/>
        <w:rPr>
          <w:rFonts w:cstheme="minorHAnsi"/>
        </w:rPr>
      </w:pPr>
      <w:r w:rsidRPr="001912E5">
        <w:rPr>
          <w:rFonts w:cstheme="minorHAnsi"/>
        </w:rPr>
        <w:t>physical</w:t>
      </w:r>
      <w:r w:rsidRPr="001912E5">
        <w:rPr>
          <w:rFonts w:cstheme="minorHAnsi"/>
          <w:spacing w:val="-6"/>
        </w:rPr>
        <w:t xml:space="preserve"> </w:t>
      </w:r>
      <w:r w:rsidRPr="001912E5">
        <w:rPr>
          <w:rFonts w:cstheme="minorHAnsi"/>
        </w:rPr>
        <w:t>or</w:t>
      </w:r>
      <w:r w:rsidRPr="001912E5">
        <w:rPr>
          <w:rFonts w:cstheme="minorHAnsi"/>
          <w:spacing w:val="-4"/>
        </w:rPr>
        <w:t xml:space="preserve"> </w:t>
      </w:r>
      <w:r w:rsidRPr="001912E5">
        <w:rPr>
          <w:rFonts w:cstheme="minorHAnsi"/>
        </w:rPr>
        <w:t>psychological</w:t>
      </w:r>
      <w:r w:rsidRPr="001912E5">
        <w:rPr>
          <w:rFonts w:cstheme="minorHAnsi"/>
          <w:spacing w:val="-5"/>
        </w:rPr>
        <w:t xml:space="preserve"> </w:t>
      </w:r>
      <w:r w:rsidR="00F024CE" w:rsidRPr="001912E5">
        <w:rPr>
          <w:rFonts w:cstheme="minorHAnsi"/>
          <w:spacing w:val="-2"/>
        </w:rPr>
        <w:t>threats.</w:t>
      </w:r>
    </w:p>
    <w:p w14:paraId="02F67FEB" w14:textId="42FFB627" w:rsidR="002D2A34" w:rsidRPr="001912E5" w:rsidRDefault="002D2A34" w:rsidP="002D2A34">
      <w:pPr>
        <w:pStyle w:val="ListParagraph"/>
        <w:widowControl w:val="0"/>
        <w:numPr>
          <w:ilvl w:val="7"/>
          <w:numId w:val="14"/>
        </w:numPr>
        <w:tabs>
          <w:tab w:val="left" w:pos="893"/>
        </w:tabs>
        <w:autoSpaceDE w:val="0"/>
        <w:autoSpaceDN w:val="0"/>
        <w:spacing w:before="104" w:after="0" w:line="240" w:lineRule="auto"/>
        <w:contextualSpacing w:val="0"/>
        <w:rPr>
          <w:rFonts w:cstheme="minorHAnsi"/>
        </w:rPr>
      </w:pPr>
      <w:r w:rsidRPr="001912E5">
        <w:rPr>
          <w:rFonts w:cstheme="minorHAnsi"/>
        </w:rPr>
        <w:t>overbearing</w:t>
      </w:r>
      <w:r w:rsidRPr="001912E5">
        <w:rPr>
          <w:rFonts w:cstheme="minorHAnsi"/>
          <w:spacing w:val="-6"/>
        </w:rPr>
        <w:t xml:space="preserve"> </w:t>
      </w:r>
      <w:r w:rsidRPr="001912E5">
        <w:rPr>
          <w:rFonts w:cstheme="minorHAnsi"/>
        </w:rPr>
        <w:t>and</w:t>
      </w:r>
      <w:r w:rsidRPr="001912E5">
        <w:rPr>
          <w:rFonts w:cstheme="minorHAnsi"/>
          <w:spacing w:val="-5"/>
        </w:rPr>
        <w:t xml:space="preserve"> </w:t>
      </w:r>
      <w:r w:rsidRPr="001912E5">
        <w:rPr>
          <w:rFonts w:cstheme="minorHAnsi"/>
        </w:rPr>
        <w:t>intimidating</w:t>
      </w:r>
      <w:r w:rsidRPr="001912E5">
        <w:rPr>
          <w:rFonts w:cstheme="minorHAnsi"/>
          <w:spacing w:val="-5"/>
        </w:rPr>
        <w:t xml:space="preserve"> </w:t>
      </w:r>
      <w:r w:rsidRPr="001912E5">
        <w:rPr>
          <w:rFonts w:cstheme="minorHAnsi"/>
        </w:rPr>
        <w:t>levels</w:t>
      </w:r>
      <w:r w:rsidRPr="001912E5">
        <w:rPr>
          <w:rFonts w:cstheme="minorHAnsi"/>
          <w:spacing w:val="-5"/>
        </w:rPr>
        <w:t xml:space="preserve"> </w:t>
      </w:r>
      <w:r w:rsidRPr="001912E5">
        <w:rPr>
          <w:rFonts w:cstheme="minorHAnsi"/>
        </w:rPr>
        <w:t>of</w:t>
      </w:r>
      <w:r w:rsidRPr="001912E5">
        <w:rPr>
          <w:rFonts w:cstheme="minorHAnsi"/>
          <w:spacing w:val="-6"/>
        </w:rPr>
        <w:t xml:space="preserve"> </w:t>
      </w:r>
      <w:r w:rsidR="00F024CE" w:rsidRPr="001912E5">
        <w:rPr>
          <w:rFonts w:cstheme="minorHAnsi"/>
          <w:spacing w:val="-2"/>
        </w:rPr>
        <w:t>supervision.</w:t>
      </w:r>
    </w:p>
    <w:p w14:paraId="45960F32" w14:textId="626830ED" w:rsidR="002D2A34" w:rsidRPr="001912E5" w:rsidRDefault="002D2A34" w:rsidP="002D2A34">
      <w:pPr>
        <w:pStyle w:val="ListParagraph"/>
        <w:widowControl w:val="0"/>
        <w:numPr>
          <w:ilvl w:val="7"/>
          <w:numId w:val="14"/>
        </w:numPr>
        <w:tabs>
          <w:tab w:val="left" w:pos="892"/>
        </w:tabs>
        <w:autoSpaceDE w:val="0"/>
        <w:autoSpaceDN w:val="0"/>
        <w:spacing w:before="107" w:after="0" w:line="240" w:lineRule="auto"/>
        <w:contextualSpacing w:val="0"/>
        <w:rPr>
          <w:rFonts w:cstheme="minorHAnsi"/>
        </w:rPr>
      </w:pPr>
      <w:r w:rsidRPr="001912E5">
        <w:rPr>
          <w:rFonts w:cstheme="minorHAnsi"/>
        </w:rPr>
        <w:t>abuse</w:t>
      </w:r>
      <w:r w:rsidRPr="001912E5">
        <w:rPr>
          <w:rFonts w:cstheme="minorHAnsi"/>
          <w:spacing w:val="-3"/>
        </w:rPr>
        <w:t xml:space="preserve"> </w:t>
      </w:r>
      <w:r w:rsidRPr="001912E5">
        <w:rPr>
          <w:rFonts w:cstheme="minorHAnsi"/>
        </w:rPr>
        <w:t>of</w:t>
      </w:r>
      <w:r w:rsidRPr="001912E5">
        <w:rPr>
          <w:rFonts w:cstheme="minorHAnsi"/>
          <w:spacing w:val="-4"/>
        </w:rPr>
        <w:t xml:space="preserve"> </w:t>
      </w:r>
      <w:r w:rsidRPr="001912E5">
        <w:rPr>
          <w:rFonts w:cstheme="minorHAnsi"/>
        </w:rPr>
        <w:t>authority</w:t>
      </w:r>
      <w:r w:rsidRPr="001912E5">
        <w:rPr>
          <w:rFonts w:cstheme="minorHAnsi"/>
          <w:spacing w:val="-3"/>
        </w:rPr>
        <w:t xml:space="preserve"> </w:t>
      </w:r>
      <w:r w:rsidRPr="001912E5">
        <w:rPr>
          <w:rFonts w:cstheme="minorHAnsi"/>
        </w:rPr>
        <w:t>or</w:t>
      </w:r>
      <w:r w:rsidRPr="001912E5">
        <w:rPr>
          <w:rFonts w:cstheme="minorHAnsi"/>
          <w:spacing w:val="-3"/>
        </w:rPr>
        <w:t xml:space="preserve"> </w:t>
      </w:r>
      <w:r w:rsidRPr="001912E5">
        <w:rPr>
          <w:rFonts w:cstheme="minorHAnsi"/>
        </w:rPr>
        <w:t>power</w:t>
      </w:r>
      <w:r w:rsidRPr="001912E5">
        <w:rPr>
          <w:rFonts w:cstheme="minorHAnsi"/>
          <w:spacing w:val="-6"/>
        </w:rPr>
        <w:t xml:space="preserve"> </w:t>
      </w:r>
      <w:r w:rsidRPr="001912E5">
        <w:rPr>
          <w:rFonts w:cstheme="minorHAnsi"/>
        </w:rPr>
        <w:t>by</w:t>
      </w:r>
      <w:r w:rsidRPr="001912E5">
        <w:rPr>
          <w:rFonts w:cstheme="minorHAnsi"/>
          <w:spacing w:val="-3"/>
        </w:rPr>
        <w:t xml:space="preserve"> </w:t>
      </w:r>
      <w:r w:rsidRPr="001912E5">
        <w:rPr>
          <w:rFonts w:cstheme="minorHAnsi"/>
        </w:rPr>
        <w:t>those</w:t>
      </w:r>
      <w:r w:rsidRPr="001912E5">
        <w:rPr>
          <w:rFonts w:cstheme="minorHAnsi"/>
          <w:spacing w:val="-3"/>
        </w:rPr>
        <w:t xml:space="preserve"> </w:t>
      </w:r>
      <w:r w:rsidRPr="001912E5">
        <w:rPr>
          <w:rFonts w:cstheme="minorHAnsi"/>
        </w:rPr>
        <w:t>in</w:t>
      </w:r>
      <w:r w:rsidRPr="001912E5">
        <w:rPr>
          <w:rFonts w:cstheme="minorHAnsi"/>
          <w:spacing w:val="-3"/>
        </w:rPr>
        <w:t xml:space="preserve"> </w:t>
      </w:r>
      <w:r w:rsidRPr="001912E5">
        <w:rPr>
          <w:rFonts w:cstheme="minorHAnsi"/>
        </w:rPr>
        <w:t>positions</w:t>
      </w:r>
      <w:r w:rsidRPr="001912E5">
        <w:rPr>
          <w:rFonts w:cstheme="minorHAnsi"/>
          <w:spacing w:val="-3"/>
        </w:rPr>
        <w:t xml:space="preserve"> </w:t>
      </w:r>
      <w:r w:rsidRPr="001912E5">
        <w:rPr>
          <w:rFonts w:cstheme="minorHAnsi"/>
        </w:rPr>
        <w:t>of</w:t>
      </w:r>
      <w:r w:rsidRPr="001912E5">
        <w:rPr>
          <w:rFonts w:cstheme="minorHAnsi"/>
          <w:spacing w:val="-3"/>
        </w:rPr>
        <w:t xml:space="preserve"> </w:t>
      </w:r>
      <w:r w:rsidR="00F024CE" w:rsidRPr="001912E5">
        <w:rPr>
          <w:rFonts w:cstheme="minorHAnsi"/>
          <w:spacing w:val="-2"/>
        </w:rPr>
        <w:t>seniority.</w:t>
      </w:r>
    </w:p>
    <w:p w14:paraId="28D1CD2E" w14:textId="2CA83581" w:rsidR="002D2A34" w:rsidRPr="001912E5" w:rsidRDefault="002D2A34" w:rsidP="002D2A34">
      <w:pPr>
        <w:pStyle w:val="ListParagraph"/>
        <w:widowControl w:val="0"/>
        <w:numPr>
          <w:ilvl w:val="7"/>
          <w:numId w:val="14"/>
        </w:numPr>
        <w:tabs>
          <w:tab w:val="left" w:pos="893"/>
        </w:tabs>
        <w:autoSpaceDE w:val="0"/>
        <w:autoSpaceDN w:val="0"/>
        <w:spacing w:before="104" w:after="0" w:line="240" w:lineRule="auto"/>
        <w:contextualSpacing w:val="0"/>
        <w:rPr>
          <w:rFonts w:cstheme="minorHAnsi"/>
        </w:rPr>
      </w:pPr>
      <w:r w:rsidRPr="001912E5">
        <w:rPr>
          <w:rFonts w:cstheme="minorHAnsi"/>
        </w:rPr>
        <w:t>constantly</w:t>
      </w:r>
      <w:r w:rsidRPr="001912E5">
        <w:rPr>
          <w:rFonts w:cstheme="minorHAnsi"/>
          <w:spacing w:val="-4"/>
        </w:rPr>
        <w:t xml:space="preserve"> </w:t>
      </w:r>
      <w:r w:rsidRPr="001912E5">
        <w:rPr>
          <w:rFonts w:cstheme="minorHAnsi"/>
        </w:rPr>
        <w:t>changing</w:t>
      </w:r>
      <w:r w:rsidRPr="001912E5">
        <w:rPr>
          <w:rFonts w:cstheme="minorHAnsi"/>
          <w:spacing w:val="-4"/>
        </w:rPr>
        <w:t xml:space="preserve"> </w:t>
      </w:r>
      <w:r w:rsidRPr="001912E5">
        <w:rPr>
          <w:rFonts w:cstheme="minorHAnsi"/>
        </w:rPr>
        <w:t>targets</w:t>
      </w:r>
      <w:r w:rsidRPr="001912E5">
        <w:rPr>
          <w:rFonts w:cstheme="minorHAnsi"/>
          <w:spacing w:val="-4"/>
        </w:rPr>
        <w:t xml:space="preserve"> </w:t>
      </w:r>
      <w:proofErr w:type="gramStart"/>
      <w:r w:rsidRPr="001912E5">
        <w:rPr>
          <w:rFonts w:cstheme="minorHAnsi"/>
        </w:rPr>
        <w:t>in</w:t>
      </w:r>
      <w:r w:rsidRPr="001912E5">
        <w:rPr>
          <w:rFonts w:cstheme="minorHAnsi"/>
          <w:spacing w:val="-4"/>
        </w:rPr>
        <w:t xml:space="preserve"> </w:t>
      </w:r>
      <w:r w:rsidRPr="001912E5">
        <w:rPr>
          <w:rFonts w:cstheme="minorHAnsi"/>
        </w:rPr>
        <w:t>order</w:t>
      </w:r>
      <w:r w:rsidRPr="001912E5">
        <w:rPr>
          <w:rFonts w:cstheme="minorHAnsi"/>
          <w:spacing w:val="-4"/>
        </w:rPr>
        <w:t xml:space="preserve"> </w:t>
      </w:r>
      <w:r w:rsidRPr="001912E5">
        <w:rPr>
          <w:rFonts w:cstheme="minorHAnsi"/>
        </w:rPr>
        <w:t>to</w:t>
      </w:r>
      <w:proofErr w:type="gramEnd"/>
      <w:r w:rsidRPr="001912E5">
        <w:rPr>
          <w:rFonts w:cstheme="minorHAnsi"/>
          <w:spacing w:val="-4"/>
        </w:rPr>
        <w:t xml:space="preserve"> </w:t>
      </w:r>
      <w:r w:rsidRPr="001912E5">
        <w:rPr>
          <w:rFonts w:cstheme="minorHAnsi"/>
        </w:rPr>
        <w:t>cause</w:t>
      </w:r>
      <w:r w:rsidRPr="001912E5">
        <w:rPr>
          <w:rFonts w:cstheme="minorHAnsi"/>
          <w:spacing w:val="-4"/>
        </w:rPr>
        <w:t xml:space="preserve"> </w:t>
      </w:r>
      <w:r w:rsidRPr="001912E5">
        <w:rPr>
          <w:rFonts w:cstheme="minorHAnsi"/>
        </w:rPr>
        <w:t>someone</w:t>
      </w:r>
      <w:r w:rsidRPr="001912E5">
        <w:rPr>
          <w:rFonts w:cstheme="minorHAnsi"/>
          <w:spacing w:val="-4"/>
        </w:rPr>
        <w:t xml:space="preserve"> </w:t>
      </w:r>
      <w:r w:rsidRPr="001912E5">
        <w:rPr>
          <w:rFonts w:cstheme="minorHAnsi"/>
        </w:rPr>
        <w:t>to</w:t>
      </w:r>
      <w:r w:rsidRPr="001912E5">
        <w:rPr>
          <w:rFonts w:cstheme="minorHAnsi"/>
          <w:spacing w:val="-6"/>
        </w:rPr>
        <w:t xml:space="preserve"> </w:t>
      </w:r>
      <w:r w:rsidR="00F024CE" w:rsidRPr="001912E5">
        <w:rPr>
          <w:rFonts w:cstheme="minorHAnsi"/>
          <w:spacing w:val="-4"/>
        </w:rPr>
        <w:t>fail.</w:t>
      </w:r>
    </w:p>
    <w:p w14:paraId="13B92A4A" w14:textId="77777777" w:rsidR="002D2A34" w:rsidRPr="001912E5" w:rsidRDefault="002D2A34" w:rsidP="002D2A34">
      <w:pPr>
        <w:pStyle w:val="ListParagraph"/>
        <w:widowControl w:val="0"/>
        <w:numPr>
          <w:ilvl w:val="7"/>
          <w:numId w:val="14"/>
        </w:numPr>
        <w:tabs>
          <w:tab w:val="left" w:pos="893"/>
        </w:tabs>
        <w:autoSpaceDE w:val="0"/>
        <w:autoSpaceDN w:val="0"/>
        <w:spacing w:before="106" w:after="0" w:line="240" w:lineRule="auto"/>
        <w:contextualSpacing w:val="0"/>
        <w:rPr>
          <w:rFonts w:cstheme="minorHAnsi"/>
        </w:rPr>
      </w:pPr>
      <w:r w:rsidRPr="001912E5">
        <w:rPr>
          <w:rFonts w:cstheme="minorHAnsi"/>
        </w:rPr>
        <w:t>making</w:t>
      </w:r>
      <w:r w:rsidRPr="001912E5">
        <w:rPr>
          <w:rFonts w:cstheme="minorHAnsi"/>
          <w:spacing w:val="-6"/>
        </w:rPr>
        <w:t xml:space="preserve"> </w:t>
      </w:r>
      <w:r w:rsidRPr="001912E5">
        <w:rPr>
          <w:rFonts w:cstheme="minorHAnsi"/>
        </w:rPr>
        <w:t>false</w:t>
      </w:r>
      <w:r w:rsidRPr="001912E5">
        <w:rPr>
          <w:rFonts w:cstheme="minorHAnsi"/>
          <w:spacing w:val="-6"/>
        </w:rPr>
        <w:t xml:space="preserve"> </w:t>
      </w:r>
      <w:r w:rsidRPr="001912E5">
        <w:rPr>
          <w:rFonts w:cstheme="minorHAnsi"/>
        </w:rPr>
        <w:t>allegations;</w:t>
      </w:r>
      <w:r w:rsidRPr="001912E5">
        <w:rPr>
          <w:rFonts w:cstheme="minorHAnsi"/>
          <w:spacing w:val="-6"/>
        </w:rPr>
        <w:t xml:space="preserve"> </w:t>
      </w:r>
      <w:r w:rsidRPr="001912E5">
        <w:rPr>
          <w:rFonts w:cstheme="minorHAnsi"/>
          <w:spacing w:val="-5"/>
        </w:rPr>
        <w:t>and</w:t>
      </w:r>
    </w:p>
    <w:p w14:paraId="419824C9" w14:textId="77777777" w:rsidR="002D2A34" w:rsidRPr="001912E5" w:rsidRDefault="002D2A34" w:rsidP="002D2A34">
      <w:pPr>
        <w:pStyle w:val="ListParagraph"/>
        <w:widowControl w:val="0"/>
        <w:numPr>
          <w:ilvl w:val="7"/>
          <w:numId w:val="14"/>
        </w:numPr>
        <w:tabs>
          <w:tab w:val="left" w:pos="893"/>
        </w:tabs>
        <w:autoSpaceDE w:val="0"/>
        <w:autoSpaceDN w:val="0"/>
        <w:spacing w:before="104" w:after="0" w:line="240" w:lineRule="auto"/>
        <w:contextualSpacing w:val="0"/>
        <w:rPr>
          <w:rFonts w:cstheme="minorHAnsi"/>
        </w:rPr>
      </w:pPr>
      <w:r w:rsidRPr="001912E5">
        <w:rPr>
          <w:rFonts w:cstheme="minorHAnsi"/>
        </w:rPr>
        <w:t>deliberately</w:t>
      </w:r>
      <w:r w:rsidRPr="001912E5">
        <w:rPr>
          <w:rFonts w:cstheme="minorHAnsi"/>
          <w:spacing w:val="-5"/>
        </w:rPr>
        <w:t xml:space="preserve"> </w:t>
      </w:r>
      <w:r w:rsidRPr="001912E5">
        <w:rPr>
          <w:rFonts w:cstheme="minorHAnsi"/>
        </w:rPr>
        <w:t>excluding</w:t>
      </w:r>
      <w:r w:rsidRPr="001912E5">
        <w:rPr>
          <w:rFonts w:cstheme="minorHAnsi"/>
          <w:spacing w:val="-5"/>
        </w:rPr>
        <w:t xml:space="preserve"> </w:t>
      </w:r>
      <w:r w:rsidRPr="001912E5">
        <w:rPr>
          <w:rFonts w:cstheme="minorHAnsi"/>
        </w:rPr>
        <w:t>someone</w:t>
      </w:r>
      <w:r w:rsidRPr="001912E5">
        <w:rPr>
          <w:rFonts w:cstheme="minorHAnsi"/>
          <w:spacing w:val="-5"/>
        </w:rPr>
        <w:t xml:space="preserve"> </w:t>
      </w:r>
      <w:r w:rsidRPr="001912E5">
        <w:rPr>
          <w:rFonts w:cstheme="minorHAnsi"/>
        </w:rPr>
        <w:t>from</w:t>
      </w:r>
      <w:r w:rsidRPr="001912E5">
        <w:rPr>
          <w:rFonts w:cstheme="minorHAnsi"/>
          <w:spacing w:val="-6"/>
        </w:rPr>
        <w:t xml:space="preserve"> </w:t>
      </w:r>
      <w:r w:rsidRPr="001912E5">
        <w:rPr>
          <w:rFonts w:cstheme="minorHAnsi"/>
        </w:rPr>
        <w:t>meetings</w:t>
      </w:r>
      <w:r w:rsidRPr="001912E5">
        <w:rPr>
          <w:rFonts w:cstheme="minorHAnsi"/>
          <w:spacing w:val="-5"/>
        </w:rPr>
        <w:t xml:space="preserve"> </w:t>
      </w:r>
      <w:r w:rsidRPr="001912E5">
        <w:rPr>
          <w:rFonts w:cstheme="minorHAnsi"/>
        </w:rPr>
        <w:t>or</w:t>
      </w:r>
      <w:r w:rsidRPr="001912E5">
        <w:rPr>
          <w:rFonts w:cstheme="minorHAnsi"/>
          <w:spacing w:val="-6"/>
        </w:rPr>
        <w:t xml:space="preserve"> </w:t>
      </w:r>
      <w:r w:rsidRPr="001912E5">
        <w:rPr>
          <w:rFonts w:cstheme="minorHAnsi"/>
        </w:rPr>
        <w:t>communications</w:t>
      </w:r>
      <w:r w:rsidRPr="001912E5">
        <w:rPr>
          <w:rFonts w:cstheme="minorHAnsi"/>
          <w:spacing w:val="-5"/>
        </w:rPr>
        <w:t xml:space="preserve"> </w:t>
      </w:r>
      <w:r w:rsidRPr="001912E5">
        <w:rPr>
          <w:rFonts w:cstheme="minorHAnsi"/>
        </w:rPr>
        <w:t>without</w:t>
      </w:r>
      <w:r w:rsidRPr="001912E5">
        <w:rPr>
          <w:rFonts w:cstheme="minorHAnsi"/>
          <w:spacing w:val="-6"/>
        </w:rPr>
        <w:t xml:space="preserve"> </w:t>
      </w:r>
      <w:r w:rsidRPr="001912E5">
        <w:rPr>
          <w:rFonts w:cstheme="minorHAnsi"/>
        </w:rPr>
        <w:t>good</w:t>
      </w:r>
      <w:r w:rsidRPr="001912E5">
        <w:rPr>
          <w:rFonts w:cstheme="minorHAnsi"/>
          <w:spacing w:val="-4"/>
        </w:rPr>
        <w:t xml:space="preserve"> </w:t>
      </w:r>
      <w:r w:rsidRPr="001912E5">
        <w:rPr>
          <w:rFonts w:cstheme="minorHAnsi"/>
          <w:spacing w:val="-2"/>
        </w:rPr>
        <w:t>reason.</w:t>
      </w:r>
    </w:p>
    <w:p w14:paraId="04C80CF0" w14:textId="4D671663" w:rsidR="002D2A34" w:rsidRPr="001912E5" w:rsidRDefault="002D2A34" w:rsidP="002D2A34">
      <w:pPr>
        <w:pStyle w:val="ListParagraph"/>
        <w:widowControl w:val="0"/>
        <w:numPr>
          <w:ilvl w:val="1"/>
          <w:numId w:val="11"/>
        </w:numPr>
        <w:tabs>
          <w:tab w:val="left" w:pos="787"/>
        </w:tabs>
        <w:autoSpaceDE w:val="0"/>
        <w:autoSpaceDN w:val="0"/>
        <w:spacing w:before="105" w:after="0" w:line="240" w:lineRule="auto"/>
        <w:ind w:right="79"/>
        <w:jc w:val="both"/>
        <w:rPr>
          <w:rFonts w:cstheme="minorHAnsi"/>
        </w:rPr>
      </w:pPr>
      <w:r w:rsidRPr="001912E5">
        <w:rPr>
          <w:rFonts w:cstheme="minorHAnsi"/>
        </w:rPr>
        <w:t xml:space="preserve">On their own, any reasonable, legitimate and constructive criticism or comments of a person's performance or behaviour, or reasonable instructions given in the courts of </w:t>
      </w:r>
      <w:r w:rsidRPr="001912E5">
        <w:rPr>
          <w:rFonts w:cstheme="minorHAnsi"/>
        </w:rPr>
        <w:lastRenderedPageBreak/>
        <w:t>employment, will not amount to bullying.</w:t>
      </w:r>
    </w:p>
    <w:p w14:paraId="3CBCA0CD" w14:textId="77777777" w:rsidR="008F5C05" w:rsidRPr="001912E5" w:rsidRDefault="008F5C05" w:rsidP="00EA18D9"/>
    <w:p w14:paraId="47D82BDD" w14:textId="77777777" w:rsidR="00BD4815" w:rsidRPr="001912E5" w:rsidRDefault="00BD4815" w:rsidP="00BD4815">
      <w:pPr>
        <w:pStyle w:val="Heading1"/>
        <w:rPr>
          <w:rFonts w:asciiTheme="minorHAnsi" w:hAnsiTheme="minorHAnsi" w:cstheme="minorHAnsi"/>
        </w:rPr>
      </w:pPr>
      <w:r w:rsidRPr="001912E5">
        <w:rPr>
          <w:rFonts w:asciiTheme="minorHAnsi" w:hAnsiTheme="minorHAnsi" w:cstheme="minorHAnsi"/>
        </w:rPr>
        <w:t>What</w:t>
      </w:r>
      <w:r w:rsidRPr="001912E5">
        <w:rPr>
          <w:rFonts w:asciiTheme="minorHAnsi" w:hAnsiTheme="minorHAnsi" w:cstheme="minorHAnsi"/>
          <w:spacing w:val="-3"/>
        </w:rPr>
        <w:t xml:space="preserve"> </w:t>
      </w:r>
      <w:r w:rsidRPr="001912E5">
        <w:rPr>
          <w:rFonts w:asciiTheme="minorHAnsi" w:hAnsiTheme="minorHAnsi" w:cstheme="minorHAnsi"/>
        </w:rPr>
        <w:t>If</w:t>
      </w:r>
      <w:r w:rsidRPr="001912E5">
        <w:rPr>
          <w:rFonts w:asciiTheme="minorHAnsi" w:hAnsiTheme="minorHAnsi" w:cstheme="minorHAnsi"/>
          <w:spacing w:val="-4"/>
        </w:rPr>
        <w:t xml:space="preserve"> </w:t>
      </w:r>
      <w:r w:rsidRPr="001912E5">
        <w:rPr>
          <w:rFonts w:asciiTheme="minorHAnsi" w:hAnsiTheme="minorHAnsi" w:cstheme="minorHAnsi"/>
        </w:rPr>
        <w:t>You</w:t>
      </w:r>
      <w:r w:rsidRPr="001912E5">
        <w:rPr>
          <w:rFonts w:asciiTheme="minorHAnsi" w:hAnsiTheme="minorHAnsi" w:cstheme="minorHAnsi"/>
          <w:spacing w:val="-3"/>
        </w:rPr>
        <w:t xml:space="preserve"> </w:t>
      </w:r>
      <w:r w:rsidRPr="001912E5">
        <w:rPr>
          <w:rFonts w:asciiTheme="minorHAnsi" w:hAnsiTheme="minorHAnsi" w:cstheme="minorHAnsi"/>
        </w:rPr>
        <w:t>Are</w:t>
      </w:r>
      <w:r w:rsidRPr="001912E5">
        <w:rPr>
          <w:rFonts w:asciiTheme="minorHAnsi" w:hAnsiTheme="minorHAnsi" w:cstheme="minorHAnsi"/>
          <w:spacing w:val="-3"/>
        </w:rPr>
        <w:t xml:space="preserve"> </w:t>
      </w:r>
      <w:r w:rsidRPr="001912E5">
        <w:rPr>
          <w:rFonts w:asciiTheme="minorHAnsi" w:hAnsiTheme="minorHAnsi" w:cstheme="minorHAnsi"/>
        </w:rPr>
        <w:t>Being</w:t>
      </w:r>
      <w:r w:rsidRPr="001912E5">
        <w:rPr>
          <w:rFonts w:asciiTheme="minorHAnsi" w:hAnsiTheme="minorHAnsi" w:cstheme="minorHAnsi"/>
          <w:spacing w:val="-2"/>
        </w:rPr>
        <w:t xml:space="preserve"> </w:t>
      </w:r>
      <w:r w:rsidRPr="001912E5">
        <w:rPr>
          <w:rFonts w:asciiTheme="minorHAnsi" w:hAnsiTheme="minorHAnsi" w:cstheme="minorHAnsi"/>
        </w:rPr>
        <w:t>Bullied</w:t>
      </w:r>
      <w:r w:rsidRPr="001912E5">
        <w:rPr>
          <w:rFonts w:asciiTheme="minorHAnsi" w:hAnsiTheme="minorHAnsi" w:cstheme="minorHAnsi"/>
          <w:spacing w:val="-5"/>
        </w:rPr>
        <w:t xml:space="preserve"> </w:t>
      </w:r>
      <w:r w:rsidRPr="001912E5">
        <w:rPr>
          <w:rFonts w:asciiTheme="minorHAnsi" w:hAnsiTheme="minorHAnsi" w:cstheme="minorHAnsi"/>
        </w:rPr>
        <w:t>or</w:t>
      </w:r>
      <w:r w:rsidRPr="001912E5">
        <w:rPr>
          <w:rFonts w:asciiTheme="minorHAnsi" w:hAnsiTheme="minorHAnsi" w:cstheme="minorHAnsi"/>
          <w:spacing w:val="-2"/>
        </w:rPr>
        <w:t xml:space="preserve"> Harassed?</w:t>
      </w:r>
    </w:p>
    <w:p w14:paraId="4B17866A" w14:textId="77777777" w:rsidR="00BD4815" w:rsidRPr="001912E5" w:rsidRDefault="00BD4815" w:rsidP="00A465C0">
      <w:pPr>
        <w:pStyle w:val="ListParagraph"/>
        <w:numPr>
          <w:ilvl w:val="0"/>
          <w:numId w:val="20"/>
        </w:numPr>
        <w:ind w:left="360"/>
      </w:pPr>
      <w:r w:rsidRPr="001912E5">
        <w:t>If</w:t>
      </w:r>
      <w:r w:rsidRPr="001912E5">
        <w:rPr>
          <w:spacing w:val="-3"/>
        </w:rPr>
        <w:t xml:space="preserve"> </w:t>
      </w:r>
      <w:r w:rsidRPr="001912E5">
        <w:t>you</w:t>
      </w:r>
      <w:r w:rsidRPr="001912E5">
        <w:rPr>
          <w:spacing w:val="-2"/>
        </w:rPr>
        <w:t xml:space="preserve"> </w:t>
      </w:r>
      <w:r w:rsidRPr="001912E5">
        <w:t>are</w:t>
      </w:r>
      <w:r w:rsidRPr="001912E5">
        <w:rPr>
          <w:spacing w:val="-2"/>
        </w:rPr>
        <w:t xml:space="preserve"> </w:t>
      </w:r>
      <w:r w:rsidRPr="001912E5">
        <w:t>being</w:t>
      </w:r>
      <w:r w:rsidRPr="001912E5">
        <w:rPr>
          <w:spacing w:val="-5"/>
        </w:rPr>
        <w:t xml:space="preserve"> </w:t>
      </w:r>
      <w:r w:rsidRPr="001912E5">
        <w:t>bullied</w:t>
      </w:r>
      <w:r w:rsidRPr="001912E5">
        <w:rPr>
          <w:spacing w:val="-2"/>
        </w:rPr>
        <w:t xml:space="preserve"> </w:t>
      </w:r>
      <w:r w:rsidRPr="001912E5">
        <w:t>or</w:t>
      </w:r>
      <w:r w:rsidRPr="001912E5">
        <w:rPr>
          <w:spacing w:val="-3"/>
        </w:rPr>
        <w:t xml:space="preserve"> </w:t>
      </w:r>
      <w:r w:rsidRPr="001912E5">
        <w:t>harassed,</w:t>
      </w:r>
      <w:r w:rsidRPr="001912E5">
        <w:rPr>
          <w:spacing w:val="-2"/>
        </w:rPr>
        <w:t xml:space="preserve"> </w:t>
      </w:r>
      <w:r w:rsidRPr="001912E5">
        <w:t>consider</w:t>
      </w:r>
      <w:r w:rsidRPr="001912E5">
        <w:rPr>
          <w:spacing w:val="-3"/>
        </w:rPr>
        <w:t xml:space="preserve"> </w:t>
      </w:r>
      <w:r w:rsidRPr="001912E5">
        <w:t>if</w:t>
      </w:r>
      <w:r w:rsidRPr="001912E5">
        <w:rPr>
          <w:spacing w:val="-3"/>
        </w:rPr>
        <w:t xml:space="preserve"> </w:t>
      </w:r>
      <w:r w:rsidRPr="001912E5">
        <w:t>you</w:t>
      </w:r>
      <w:r w:rsidRPr="001912E5">
        <w:rPr>
          <w:spacing w:val="-2"/>
        </w:rPr>
        <w:t xml:space="preserve"> </w:t>
      </w:r>
      <w:r w:rsidRPr="001912E5">
        <w:t>feel</w:t>
      </w:r>
      <w:r w:rsidRPr="001912E5">
        <w:rPr>
          <w:spacing w:val="-4"/>
        </w:rPr>
        <w:t xml:space="preserve"> </w:t>
      </w:r>
      <w:r w:rsidRPr="001912E5">
        <w:t>able</w:t>
      </w:r>
      <w:r w:rsidRPr="001912E5">
        <w:rPr>
          <w:spacing w:val="-2"/>
        </w:rPr>
        <w:t xml:space="preserve"> </w:t>
      </w:r>
      <w:r w:rsidRPr="001912E5">
        <w:t>to</w:t>
      </w:r>
      <w:r w:rsidRPr="001912E5">
        <w:rPr>
          <w:spacing w:val="-2"/>
        </w:rPr>
        <w:t xml:space="preserve"> </w:t>
      </w:r>
      <w:r w:rsidRPr="001912E5">
        <w:t>raise</w:t>
      </w:r>
      <w:r w:rsidRPr="001912E5">
        <w:rPr>
          <w:spacing w:val="-3"/>
        </w:rPr>
        <w:t xml:space="preserve"> </w:t>
      </w:r>
      <w:r w:rsidRPr="001912E5">
        <w:t>the</w:t>
      </w:r>
      <w:r w:rsidRPr="001912E5">
        <w:rPr>
          <w:spacing w:val="-2"/>
        </w:rPr>
        <w:t xml:space="preserve"> </w:t>
      </w:r>
      <w:r w:rsidRPr="001912E5">
        <w:t>problem</w:t>
      </w:r>
      <w:r w:rsidRPr="001912E5">
        <w:rPr>
          <w:spacing w:val="-3"/>
        </w:rPr>
        <w:t xml:space="preserve"> </w:t>
      </w:r>
      <w:r w:rsidRPr="001912E5">
        <w:t>informally</w:t>
      </w:r>
      <w:r w:rsidRPr="001912E5">
        <w:rPr>
          <w:spacing w:val="-2"/>
        </w:rPr>
        <w:t xml:space="preserve"> </w:t>
      </w:r>
      <w:r w:rsidRPr="001912E5">
        <w:t>with the person responsible. Clearly explain to them that their behaviour is unwanted and makes you feel uncomfortable. If you cannot speak to the responsible person (for example, because it is too difficult or embarrassing), speak to your line manager or the Employer's HR Department, who can provide confidential advice and assistance in resolving the issue formally or informally.</w:t>
      </w:r>
    </w:p>
    <w:p w14:paraId="608C7523" w14:textId="77777777" w:rsidR="00BD4815" w:rsidRPr="001912E5" w:rsidRDefault="00BD4815" w:rsidP="00A465C0">
      <w:pPr>
        <w:pStyle w:val="ListParagraph"/>
        <w:numPr>
          <w:ilvl w:val="0"/>
          <w:numId w:val="20"/>
        </w:numPr>
        <w:ind w:left="360"/>
      </w:pPr>
      <w:r w:rsidRPr="001912E5">
        <w:t>If you are uncertain whether</w:t>
      </w:r>
      <w:r w:rsidRPr="001912E5">
        <w:rPr>
          <w:spacing w:val="-2"/>
        </w:rPr>
        <w:t xml:space="preserve"> </w:t>
      </w:r>
      <w:r w:rsidRPr="001912E5">
        <w:t>an incident or series of incidents amounts to bullying or</w:t>
      </w:r>
      <w:r w:rsidRPr="001912E5">
        <w:rPr>
          <w:spacing w:val="-2"/>
        </w:rPr>
        <w:t xml:space="preserve"> </w:t>
      </w:r>
      <w:r w:rsidRPr="001912E5">
        <w:t>harassment, contact your line manager or HR Department for confidential advice.</w:t>
      </w:r>
    </w:p>
    <w:p w14:paraId="07769762" w14:textId="77777777" w:rsidR="00BD4815" w:rsidRPr="001912E5" w:rsidRDefault="00BD4815" w:rsidP="00A465C0">
      <w:pPr>
        <w:pStyle w:val="ListParagraph"/>
        <w:numPr>
          <w:ilvl w:val="0"/>
          <w:numId w:val="20"/>
        </w:numPr>
        <w:ind w:left="360"/>
      </w:pPr>
      <w:r w:rsidRPr="001912E5">
        <w:t xml:space="preserve">If your request is ignored, the bullying or harassment continues and/or you would prefer to take formal action, you should raise the matter formally under the formal complaint procedure set out </w:t>
      </w:r>
      <w:r w:rsidRPr="001912E5">
        <w:rPr>
          <w:spacing w:val="-2"/>
        </w:rPr>
        <w:t>below.</w:t>
      </w:r>
    </w:p>
    <w:p w14:paraId="6B9A5202" w14:textId="77777777" w:rsidR="00BD4815" w:rsidRPr="001912E5" w:rsidRDefault="00BD4815" w:rsidP="00A465C0">
      <w:pPr>
        <w:pStyle w:val="ListParagraph"/>
        <w:numPr>
          <w:ilvl w:val="0"/>
          <w:numId w:val="20"/>
        </w:numPr>
        <w:ind w:left="360"/>
      </w:pPr>
      <w:r w:rsidRPr="001912E5">
        <w:t>A formal</w:t>
      </w:r>
      <w:r w:rsidRPr="001912E5">
        <w:rPr>
          <w:spacing w:val="-2"/>
        </w:rPr>
        <w:t xml:space="preserve"> </w:t>
      </w:r>
      <w:r w:rsidRPr="001912E5">
        <w:t>complaint about bullying or harassment should be made in writing and sent to the HR Department, identifying:</w:t>
      </w:r>
    </w:p>
    <w:p w14:paraId="1A48F48A" w14:textId="01F136D7" w:rsidR="00BD4815" w:rsidRPr="001912E5" w:rsidRDefault="00BD4815" w:rsidP="00CC04F6">
      <w:pPr>
        <w:pStyle w:val="ListParagraph"/>
        <w:numPr>
          <w:ilvl w:val="0"/>
          <w:numId w:val="21"/>
        </w:numPr>
      </w:pPr>
      <w:r w:rsidRPr="001912E5">
        <w:t>who</w:t>
      </w:r>
      <w:r w:rsidRPr="001912E5">
        <w:rPr>
          <w:spacing w:val="-6"/>
        </w:rPr>
        <w:t xml:space="preserve"> </w:t>
      </w:r>
      <w:r w:rsidRPr="001912E5">
        <w:t>has</w:t>
      </w:r>
      <w:r w:rsidRPr="001912E5">
        <w:rPr>
          <w:spacing w:val="-4"/>
        </w:rPr>
        <w:t xml:space="preserve"> </w:t>
      </w:r>
      <w:r w:rsidRPr="001912E5">
        <w:t>been</w:t>
      </w:r>
      <w:r w:rsidRPr="001912E5">
        <w:rPr>
          <w:spacing w:val="-2"/>
        </w:rPr>
        <w:t xml:space="preserve"> </w:t>
      </w:r>
      <w:r w:rsidRPr="001912E5">
        <w:t>bullying</w:t>
      </w:r>
      <w:r w:rsidRPr="001912E5">
        <w:rPr>
          <w:spacing w:val="-6"/>
        </w:rPr>
        <w:t xml:space="preserve"> </w:t>
      </w:r>
      <w:r w:rsidRPr="001912E5">
        <w:t>or</w:t>
      </w:r>
      <w:r w:rsidRPr="001912E5">
        <w:rPr>
          <w:spacing w:val="-4"/>
        </w:rPr>
        <w:t xml:space="preserve"> </w:t>
      </w:r>
      <w:r w:rsidRPr="001912E5">
        <w:t>harassing</w:t>
      </w:r>
      <w:r w:rsidRPr="001912E5">
        <w:rPr>
          <w:spacing w:val="-2"/>
        </w:rPr>
        <w:t xml:space="preserve"> </w:t>
      </w:r>
      <w:r w:rsidR="00F024CE" w:rsidRPr="001912E5">
        <w:rPr>
          <w:spacing w:val="-4"/>
        </w:rPr>
        <w:t>you.</w:t>
      </w:r>
    </w:p>
    <w:p w14:paraId="7BDA157D" w14:textId="0B6F811B" w:rsidR="00BD4815" w:rsidRPr="001912E5" w:rsidRDefault="00BD4815" w:rsidP="00CC04F6">
      <w:pPr>
        <w:pStyle w:val="ListParagraph"/>
        <w:numPr>
          <w:ilvl w:val="0"/>
          <w:numId w:val="21"/>
        </w:numPr>
      </w:pPr>
      <w:r w:rsidRPr="001912E5">
        <w:t>the</w:t>
      </w:r>
      <w:r w:rsidRPr="001912E5">
        <w:rPr>
          <w:spacing w:val="-3"/>
        </w:rPr>
        <w:t xml:space="preserve"> </w:t>
      </w:r>
      <w:r w:rsidRPr="001912E5">
        <w:t>nature</w:t>
      </w:r>
      <w:r w:rsidRPr="001912E5">
        <w:rPr>
          <w:spacing w:val="-3"/>
        </w:rPr>
        <w:t xml:space="preserve"> </w:t>
      </w:r>
      <w:r w:rsidRPr="001912E5">
        <w:t>of</w:t>
      </w:r>
      <w:r w:rsidRPr="001912E5">
        <w:rPr>
          <w:spacing w:val="-4"/>
        </w:rPr>
        <w:t xml:space="preserve"> </w:t>
      </w:r>
      <w:r w:rsidRPr="001912E5">
        <w:t>the</w:t>
      </w:r>
      <w:r w:rsidRPr="001912E5">
        <w:rPr>
          <w:spacing w:val="-2"/>
        </w:rPr>
        <w:t xml:space="preserve"> </w:t>
      </w:r>
      <w:r w:rsidRPr="001912E5">
        <w:t>bullying</w:t>
      </w:r>
      <w:r w:rsidRPr="001912E5">
        <w:rPr>
          <w:spacing w:val="-3"/>
        </w:rPr>
        <w:t xml:space="preserve"> </w:t>
      </w:r>
      <w:r w:rsidRPr="001912E5">
        <w:t>or</w:t>
      </w:r>
      <w:r w:rsidRPr="001912E5">
        <w:rPr>
          <w:spacing w:val="-5"/>
        </w:rPr>
        <w:t xml:space="preserve"> </w:t>
      </w:r>
      <w:r w:rsidR="00F024CE" w:rsidRPr="001912E5">
        <w:rPr>
          <w:spacing w:val="-2"/>
        </w:rPr>
        <w:t>harassment.</w:t>
      </w:r>
    </w:p>
    <w:p w14:paraId="787767EC" w14:textId="7B5E4B03" w:rsidR="00BD4815" w:rsidRPr="001912E5" w:rsidRDefault="00BD4815" w:rsidP="00CC04F6">
      <w:pPr>
        <w:pStyle w:val="ListParagraph"/>
        <w:numPr>
          <w:ilvl w:val="0"/>
          <w:numId w:val="21"/>
        </w:numPr>
      </w:pPr>
      <w:r w:rsidRPr="001912E5">
        <w:t>the</w:t>
      </w:r>
      <w:r w:rsidRPr="001912E5">
        <w:rPr>
          <w:spacing w:val="-4"/>
        </w:rPr>
        <w:t xml:space="preserve"> </w:t>
      </w:r>
      <w:r w:rsidRPr="001912E5">
        <w:t>specific</w:t>
      </w:r>
      <w:r w:rsidRPr="001912E5">
        <w:rPr>
          <w:spacing w:val="-4"/>
        </w:rPr>
        <w:t xml:space="preserve"> </w:t>
      </w:r>
      <w:r w:rsidRPr="001912E5">
        <w:t>acts</w:t>
      </w:r>
      <w:r w:rsidRPr="001912E5">
        <w:rPr>
          <w:spacing w:val="-4"/>
        </w:rPr>
        <w:t xml:space="preserve"> </w:t>
      </w:r>
      <w:r w:rsidRPr="001912E5">
        <w:t>relied</w:t>
      </w:r>
      <w:r w:rsidRPr="001912E5">
        <w:rPr>
          <w:spacing w:val="-3"/>
        </w:rPr>
        <w:t xml:space="preserve"> </w:t>
      </w:r>
      <w:r w:rsidRPr="001912E5">
        <w:t>upon</w:t>
      </w:r>
      <w:r w:rsidRPr="001912E5">
        <w:rPr>
          <w:spacing w:val="-7"/>
        </w:rPr>
        <w:t xml:space="preserve"> </w:t>
      </w:r>
      <w:r w:rsidRPr="001912E5">
        <w:t>as</w:t>
      </w:r>
      <w:r w:rsidRPr="001912E5">
        <w:rPr>
          <w:spacing w:val="-4"/>
        </w:rPr>
        <w:t xml:space="preserve"> </w:t>
      </w:r>
      <w:r w:rsidRPr="001912E5">
        <w:t>constituting</w:t>
      </w:r>
      <w:r w:rsidRPr="001912E5">
        <w:rPr>
          <w:spacing w:val="-4"/>
        </w:rPr>
        <w:t xml:space="preserve"> </w:t>
      </w:r>
      <w:r w:rsidRPr="001912E5">
        <w:t>bullying</w:t>
      </w:r>
      <w:r w:rsidRPr="001912E5">
        <w:rPr>
          <w:spacing w:val="-4"/>
        </w:rPr>
        <w:t xml:space="preserve"> </w:t>
      </w:r>
      <w:r w:rsidRPr="001912E5">
        <w:t>or</w:t>
      </w:r>
      <w:r w:rsidRPr="001912E5">
        <w:rPr>
          <w:spacing w:val="-4"/>
        </w:rPr>
        <w:t xml:space="preserve"> </w:t>
      </w:r>
      <w:r w:rsidR="00F024CE" w:rsidRPr="001912E5">
        <w:rPr>
          <w:spacing w:val="-2"/>
        </w:rPr>
        <w:t>harassment.</w:t>
      </w:r>
    </w:p>
    <w:p w14:paraId="17DAD155" w14:textId="5C218840" w:rsidR="00BD4815" w:rsidRPr="001912E5" w:rsidRDefault="00BD4815" w:rsidP="00CC04F6">
      <w:pPr>
        <w:pStyle w:val="ListParagraph"/>
        <w:numPr>
          <w:ilvl w:val="0"/>
          <w:numId w:val="21"/>
        </w:numPr>
      </w:pPr>
      <w:r w:rsidRPr="001912E5">
        <w:t xml:space="preserve">when the alleged acts of bullying or harassment took place, including the dates and times where </w:t>
      </w:r>
      <w:r w:rsidR="00F024CE" w:rsidRPr="001912E5">
        <w:rPr>
          <w:spacing w:val="-2"/>
        </w:rPr>
        <w:t>possible.</w:t>
      </w:r>
    </w:p>
    <w:p w14:paraId="409D6273" w14:textId="77777777" w:rsidR="00BD4815" w:rsidRPr="001912E5" w:rsidRDefault="00BD4815" w:rsidP="00CC04F6">
      <w:pPr>
        <w:pStyle w:val="ListParagraph"/>
        <w:numPr>
          <w:ilvl w:val="0"/>
          <w:numId w:val="21"/>
        </w:numPr>
      </w:pPr>
      <w:r w:rsidRPr="001912E5">
        <w:t>the</w:t>
      </w:r>
      <w:r w:rsidRPr="001912E5">
        <w:rPr>
          <w:spacing w:val="-5"/>
        </w:rPr>
        <w:t xml:space="preserve"> </w:t>
      </w:r>
      <w:r w:rsidRPr="001912E5">
        <w:t>names</w:t>
      </w:r>
      <w:r w:rsidRPr="001912E5">
        <w:rPr>
          <w:spacing w:val="-4"/>
        </w:rPr>
        <w:t xml:space="preserve"> </w:t>
      </w:r>
      <w:r w:rsidRPr="001912E5">
        <w:t>of</w:t>
      </w:r>
      <w:r w:rsidRPr="001912E5">
        <w:rPr>
          <w:spacing w:val="-3"/>
        </w:rPr>
        <w:t xml:space="preserve"> </w:t>
      </w:r>
      <w:r w:rsidRPr="001912E5">
        <w:t>any</w:t>
      </w:r>
      <w:r w:rsidRPr="001912E5">
        <w:rPr>
          <w:spacing w:val="-6"/>
        </w:rPr>
        <w:t xml:space="preserve"> </w:t>
      </w:r>
      <w:r w:rsidRPr="001912E5">
        <w:t>witnesses</w:t>
      </w:r>
      <w:r w:rsidRPr="001912E5">
        <w:rPr>
          <w:spacing w:val="-2"/>
        </w:rPr>
        <w:t xml:space="preserve"> </w:t>
      </w:r>
      <w:r w:rsidRPr="001912E5">
        <w:t>to</w:t>
      </w:r>
      <w:r w:rsidRPr="001912E5">
        <w:rPr>
          <w:spacing w:val="-3"/>
        </w:rPr>
        <w:t xml:space="preserve"> </w:t>
      </w:r>
      <w:r w:rsidRPr="001912E5">
        <w:t>any</w:t>
      </w:r>
      <w:r w:rsidRPr="001912E5">
        <w:rPr>
          <w:spacing w:val="-3"/>
        </w:rPr>
        <w:t xml:space="preserve"> </w:t>
      </w:r>
      <w:r w:rsidRPr="001912E5">
        <w:t>of</w:t>
      </w:r>
      <w:r w:rsidRPr="001912E5">
        <w:rPr>
          <w:spacing w:val="-3"/>
        </w:rPr>
        <w:t xml:space="preserve"> </w:t>
      </w:r>
      <w:r w:rsidRPr="001912E5">
        <w:t>the</w:t>
      </w:r>
      <w:r w:rsidRPr="001912E5">
        <w:rPr>
          <w:spacing w:val="-6"/>
        </w:rPr>
        <w:t xml:space="preserve"> </w:t>
      </w:r>
      <w:r w:rsidRPr="001912E5">
        <w:t>alleged</w:t>
      </w:r>
      <w:r w:rsidRPr="001912E5">
        <w:rPr>
          <w:spacing w:val="-3"/>
        </w:rPr>
        <w:t xml:space="preserve"> </w:t>
      </w:r>
      <w:r w:rsidRPr="001912E5">
        <w:t>acts</w:t>
      </w:r>
      <w:r w:rsidRPr="001912E5">
        <w:rPr>
          <w:spacing w:val="-2"/>
        </w:rPr>
        <w:t xml:space="preserve"> </w:t>
      </w:r>
      <w:r w:rsidRPr="001912E5">
        <w:t>of</w:t>
      </w:r>
      <w:r w:rsidRPr="001912E5">
        <w:rPr>
          <w:spacing w:val="-7"/>
        </w:rPr>
        <w:t xml:space="preserve"> </w:t>
      </w:r>
      <w:r w:rsidRPr="001912E5">
        <w:t>bullying</w:t>
      </w:r>
      <w:r w:rsidRPr="001912E5">
        <w:rPr>
          <w:spacing w:val="-2"/>
        </w:rPr>
        <w:t xml:space="preserve"> </w:t>
      </w:r>
      <w:r w:rsidRPr="001912E5">
        <w:t>or</w:t>
      </w:r>
      <w:r w:rsidRPr="001912E5">
        <w:rPr>
          <w:spacing w:val="-4"/>
        </w:rPr>
        <w:t xml:space="preserve"> </w:t>
      </w:r>
      <w:r w:rsidRPr="001912E5">
        <w:t>harassment;</w:t>
      </w:r>
      <w:r w:rsidRPr="001912E5">
        <w:rPr>
          <w:spacing w:val="-3"/>
        </w:rPr>
        <w:t xml:space="preserve"> </w:t>
      </w:r>
      <w:r w:rsidRPr="001912E5">
        <w:rPr>
          <w:spacing w:val="-5"/>
        </w:rPr>
        <w:t>and</w:t>
      </w:r>
    </w:p>
    <w:p w14:paraId="70D6B4EF" w14:textId="77777777" w:rsidR="00BD4815" w:rsidRPr="001912E5" w:rsidRDefault="00BD4815" w:rsidP="00CC04F6">
      <w:pPr>
        <w:pStyle w:val="ListParagraph"/>
        <w:numPr>
          <w:ilvl w:val="0"/>
          <w:numId w:val="21"/>
        </w:numPr>
      </w:pPr>
      <w:r w:rsidRPr="001912E5">
        <w:t>any</w:t>
      </w:r>
      <w:r w:rsidRPr="001912E5">
        <w:rPr>
          <w:spacing w:val="40"/>
        </w:rPr>
        <w:t xml:space="preserve"> </w:t>
      </w:r>
      <w:r w:rsidRPr="001912E5">
        <w:t>action</w:t>
      </w:r>
      <w:r w:rsidRPr="001912E5">
        <w:rPr>
          <w:spacing w:val="39"/>
        </w:rPr>
        <w:t xml:space="preserve"> </w:t>
      </w:r>
      <w:r w:rsidRPr="001912E5">
        <w:t>that</w:t>
      </w:r>
      <w:r w:rsidRPr="001912E5">
        <w:rPr>
          <w:spacing w:val="40"/>
        </w:rPr>
        <w:t xml:space="preserve"> </w:t>
      </w:r>
      <w:r w:rsidRPr="001912E5">
        <w:t>has</w:t>
      </w:r>
      <w:r w:rsidRPr="001912E5">
        <w:rPr>
          <w:spacing w:val="38"/>
        </w:rPr>
        <w:t xml:space="preserve"> </w:t>
      </w:r>
      <w:r w:rsidRPr="001912E5">
        <w:t>already</w:t>
      </w:r>
      <w:r w:rsidRPr="001912E5">
        <w:rPr>
          <w:spacing w:val="39"/>
        </w:rPr>
        <w:t xml:space="preserve"> </w:t>
      </w:r>
      <w:r w:rsidRPr="001912E5">
        <w:t>been</w:t>
      </w:r>
      <w:r w:rsidRPr="001912E5">
        <w:rPr>
          <w:spacing w:val="39"/>
        </w:rPr>
        <w:t xml:space="preserve"> </w:t>
      </w:r>
      <w:r w:rsidRPr="001912E5">
        <w:t>taken</w:t>
      </w:r>
      <w:r w:rsidRPr="001912E5">
        <w:rPr>
          <w:spacing w:val="39"/>
        </w:rPr>
        <w:t xml:space="preserve"> </w:t>
      </w:r>
      <w:r w:rsidRPr="001912E5">
        <w:t>to</w:t>
      </w:r>
      <w:r w:rsidRPr="001912E5">
        <w:rPr>
          <w:spacing w:val="40"/>
        </w:rPr>
        <w:t xml:space="preserve"> </w:t>
      </w:r>
      <w:r w:rsidRPr="001912E5">
        <w:t>attempt</w:t>
      </w:r>
      <w:r w:rsidRPr="001912E5">
        <w:rPr>
          <w:spacing w:val="40"/>
        </w:rPr>
        <w:t xml:space="preserve"> </w:t>
      </w:r>
      <w:r w:rsidRPr="001912E5">
        <w:t>to</w:t>
      </w:r>
      <w:r w:rsidRPr="001912E5">
        <w:rPr>
          <w:spacing w:val="39"/>
        </w:rPr>
        <w:t xml:space="preserve"> </w:t>
      </w:r>
      <w:r w:rsidRPr="001912E5">
        <w:t>stop</w:t>
      </w:r>
      <w:r w:rsidRPr="001912E5">
        <w:rPr>
          <w:spacing w:val="40"/>
        </w:rPr>
        <w:t xml:space="preserve"> </w:t>
      </w:r>
      <w:r w:rsidRPr="001912E5">
        <w:t>the</w:t>
      </w:r>
      <w:r w:rsidRPr="001912E5">
        <w:rPr>
          <w:spacing w:val="40"/>
        </w:rPr>
        <w:t xml:space="preserve"> </w:t>
      </w:r>
      <w:r w:rsidRPr="001912E5">
        <w:t>bullying</w:t>
      </w:r>
      <w:r w:rsidRPr="001912E5">
        <w:rPr>
          <w:spacing w:val="40"/>
        </w:rPr>
        <w:t xml:space="preserve"> </w:t>
      </w:r>
      <w:r w:rsidRPr="001912E5">
        <w:t>or</w:t>
      </w:r>
      <w:r w:rsidRPr="001912E5">
        <w:rPr>
          <w:spacing w:val="38"/>
        </w:rPr>
        <w:t xml:space="preserve"> </w:t>
      </w:r>
      <w:r w:rsidRPr="001912E5">
        <w:t>harassment</w:t>
      </w:r>
      <w:r w:rsidRPr="001912E5">
        <w:rPr>
          <w:spacing w:val="40"/>
        </w:rPr>
        <w:t xml:space="preserve"> </w:t>
      </w:r>
      <w:r w:rsidRPr="001912E5">
        <w:t>from occurring (e.g. informally reporting it to your line manager).</w:t>
      </w:r>
    </w:p>
    <w:p w14:paraId="2075743E" w14:textId="09617F7C" w:rsidR="00BD4815" w:rsidRPr="001912E5" w:rsidRDefault="00BD4815" w:rsidP="00A465C0">
      <w:pPr>
        <w:pStyle w:val="ListParagraph"/>
        <w:numPr>
          <w:ilvl w:val="0"/>
          <w:numId w:val="20"/>
        </w:numPr>
        <w:ind w:left="360"/>
      </w:pPr>
      <w:r w:rsidRPr="001912E5">
        <w:t xml:space="preserve">You will be invited to attend a meeting with the HR Department to discuss your complaint. You must make every effort to attend any scheduled </w:t>
      </w:r>
      <w:r w:rsidR="00F024CE" w:rsidRPr="001912E5">
        <w:t>meetings</w:t>
      </w:r>
      <w:r w:rsidRPr="001912E5">
        <w:t xml:space="preserve"> under this Policy.</w:t>
      </w:r>
    </w:p>
    <w:p w14:paraId="54F93807" w14:textId="77777777" w:rsidR="00BD4815" w:rsidRPr="001912E5" w:rsidRDefault="00BD4815" w:rsidP="00A465C0">
      <w:pPr>
        <w:pStyle w:val="ListParagraph"/>
        <w:numPr>
          <w:ilvl w:val="0"/>
          <w:numId w:val="20"/>
        </w:numPr>
        <w:ind w:left="360"/>
      </w:pPr>
      <w:r w:rsidRPr="001912E5">
        <w:t>You</w:t>
      </w:r>
      <w:r w:rsidRPr="001912E5">
        <w:rPr>
          <w:spacing w:val="-4"/>
        </w:rPr>
        <w:t xml:space="preserve"> </w:t>
      </w:r>
      <w:r w:rsidRPr="001912E5">
        <w:t>have</w:t>
      </w:r>
      <w:r w:rsidRPr="001912E5">
        <w:rPr>
          <w:spacing w:val="-4"/>
        </w:rPr>
        <w:t xml:space="preserve"> </w:t>
      </w:r>
      <w:r w:rsidRPr="001912E5">
        <w:t>the</w:t>
      </w:r>
      <w:r w:rsidRPr="001912E5">
        <w:rPr>
          <w:spacing w:val="-1"/>
        </w:rPr>
        <w:t xml:space="preserve"> </w:t>
      </w:r>
      <w:r w:rsidRPr="001912E5">
        <w:t>right</w:t>
      </w:r>
      <w:r w:rsidRPr="001912E5">
        <w:rPr>
          <w:spacing w:val="-2"/>
        </w:rPr>
        <w:t xml:space="preserve"> </w:t>
      </w:r>
      <w:r w:rsidRPr="001912E5">
        <w:t>to</w:t>
      </w:r>
      <w:r w:rsidRPr="001912E5">
        <w:rPr>
          <w:spacing w:val="-1"/>
        </w:rPr>
        <w:t xml:space="preserve"> </w:t>
      </w:r>
      <w:r w:rsidRPr="001912E5">
        <w:t>be</w:t>
      </w:r>
      <w:r w:rsidRPr="001912E5">
        <w:rPr>
          <w:spacing w:val="-4"/>
        </w:rPr>
        <w:t xml:space="preserve"> </w:t>
      </w:r>
      <w:r w:rsidRPr="001912E5">
        <w:t>accompanied</w:t>
      </w:r>
      <w:r w:rsidRPr="001912E5">
        <w:rPr>
          <w:spacing w:val="-1"/>
        </w:rPr>
        <w:t xml:space="preserve"> </w:t>
      </w:r>
      <w:r w:rsidRPr="001912E5">
        <w:t>by</w:t>
      </w:r>
      <w:r w:rsidRPr="001912E5">
        <w:rPr>
          <w:spacing w:val="-1"/>
        </w:rPr>
        <w:t xml:space="preserve"> </w:t>
      </w:r>
      <w:r w:rsidRPr="001912E5">
        <w:t>a</w:t>
      </w:r>
      <w:r w:rsidRPr="001912E5">
        <w:rPr>
          <w:spacing w:val="-1"/>
        </w:rPr>
        <w:t xml:space="preserve"> </w:t>
      </w:r>
      <w:r w:rsidRPr="001912E5">
        <w:t>companion</w:t>
      </w:r>
      <w:r w:rsidRPr="001912E5">
        <w:rPr>
          <w:spacing w:val="-4"/>
        </w:rPr>
        <w:t xml:space="preserve"> </w:t>
      </w:r>
      <w:r w:rsidRPr="001912E5">
        <w:t>to</w:t>
      </w:r>
      <w:r w:rsidRPr="001912E5">
        <w:rPr>
          <w:spacing w:val="-4"/>
        </w:rPr>
        <w:t xml:space="preserve"> </w:t>
      </w:r>
      <w:r w:rsidRPr="001912E5">
        <w:t>any</w:t>
      </w:r>
      <w:r w:rsidRPr="001912E5">
        <w:rPr>
          <w:spacing w:val="-1"/>
        </w:rPr>
        <w:t xml:space="preserve"> </w:t>
      </w:r>
      <w:r w:rsidRPr="001912E5">
        <w:t>meeting</w:t>
      </w:r>
      <w:r w:rsidRPr="001912E5">
        <w:rPr>
          <w:spacing w:val="-4"/>
        </w:rPr>
        <w:t xml:space="preserve"> </w:t>
      </w:r>
      <w:r w:rsidRPr="001912E5">
        <w:t>under</w:t>
      </w:r>
      <w:r w:rsidRPr="001912E5">
        <w:rPr>
          <w:spacing w:val="-2"/>
        </w:rPr>
        <w:t xml:space="preserve"> </w:t>
      </w:r>
      <w:r w:rsidRPr="001912E5">
        <w:t>this</w:t>
      </w:r>
      <w:r w:rsidRPr="001912E5">
        <w:rPr>
          <w:spacing w:val="-1"/>
        </w:rPr>
        <w:t xml:space="preserve"> </w:t>
      </w:r>
      <w:r w:rsidRPr="001912E5">
        <w:t>procedure.</w:t>
      </w:r>
      <w:r w:rsidRPr="001912E5">
        <w:rPr>
          <w:spacing w:val="-4"/>
        </w:rPr>
        <w:t xml:space="preserve"> </w:t>
      </w:r>
      <w:r w:rsidRPr="001912E5">
        <w:t>Your choice of companion will be agreed to if they are either a colleague, a trade union official or a trade union</w:t>
      </w:r>
      <w:r w:rsidRPr="001912E5">
        <w:rPr>
          <w:spacing w:val="-7"/>
        </w:rPr>
        <w:t xml:space="preserve"> </w:t>
      </w:r>
      <w:r w:rsidRPr="001912E5">
        <w:t>representative</w:t>
      </w:r>
      <w:r w:rsidRPr="001912E5">
        <w:rPr>
          <w:spacing w:val="-7"/>
        </w:rPr>
        <w:t xml:space="preserve"> </w:t>
      </w:r>
      <w:r w:rsidRPr="001912E5">
        <w:t>(which,</w:t>
      </w:r>
      <w:r w:rsidRPr="001912E5">
        <w:rPr>
          <w:spacing w:val="-12"/>
        </w:rPr>
        <w:t xml:space="preserve"> </w:t>
      </w:r>
      <w:r w:rsidRPr="001912E5">
        <w:t>if</w:t>
      </w:r>
      <w:r w:rsidRPr="001912E5">
        <w:rPr>
          <w:spacing w:val="-8"/>
        </w:rPr>
        <w:t xml:space="preserve"> </w:t>
      </w:r>
      <w:r w:rsidRPr="001912E5">
        <w:t>not</w:t>
      </w:r>
      <w:r w:rsidRPr="001912E5">
        <w:rPr>
          <w:spacing w:val="-8"/>
        </w:rPr>
        <w:t xml:space="preserve"> </w:t>
      </w:r>
      <w:r w:rsidRPr="001912E5">
        <w:t>an</w:t>
      </w:r>
      <w:r w:rsidRPr="001912E5">
        <w:rPr>
          <w:spacing w:val="-7"/>
        </w:rPr>
        <w:t xml:space="preserve"> </w:t>
      </w:r>
      <w:r w:rsidRPr="001912E5">
        <w:t>employed</w:t>
      </w:r>
      <w:r w:rsidRPr="001912E5">
        <w:rPr>
          <w:spacing w:val="-7"/>
        </w:rPr>
        <w:t xml:space="preserve"> </w:t>
      </w:r>
      <w:r w:rsidRPr="001912E5">
        <w:t>official,</w:t>
      </w:r>
      <w:r w:rsidRPr="001912E5">
        <w:rPr>
          <w:spacing w:val="-6"/>
        </w:rPr>
        <w:t xml:space="preserve"> </w:t>
      </w:r>
      <w:r w:rsidRPr="001912E5">
        <w:t>must</w:t>
      </w:r>
      <w:r w:rsidRPr="001912E5">
        <w:rPr>
          <w:spacing w:val="-9"/>
        </w:rPr>
        <w:t xml:space="preserve"> </w:t>
      </w:r>
      <w:r w:rsidRPr="001912E5">
        <w:t>be</w:t>
      </w:r>
      <w:r w:rsidRPr="001912E5">
        <w:rPr>
          <w:spacing w:val="-7"/>
        </w:rPr>
        <w:t xml:space="preserve"> </w:t>
      </w:r>
      <w:r w:rsidRPr="001912E5">
        <w:t>certified</w:t>
      </w:r>
      <w:r w:rsidRPr="001912E5">
        <w:rPr>
          <w:spacing w:val="-7"/>
        </w:rPr>
        <w:t xml:space="preserve"> </w:t>
      </w:r>
      <w:r w:rsidRPr="001912E5">
        <w:t>by</w:t>
      </w:r>
      <w:r w:rsidRPr="001912E5">
        <w:rPr>
          <w:spacing w:val="-7"/>
        </w:rPr>
        <w:t xml:space="preserve"> </w:t>
      </w:r>
      <w:r w:rsidRPr="001912E5">
        <w:t>their</w:t>
      </w:r>
      <w:r w:rsidRPr="001912E5">
        <w:rPr>
          <w:spacing w:val="-8"/>
        </w:rPr>
        <w:t xml:space="preserve"> </w:t>
      </w:r>
      <w:r w:rsidRPr="001912E5">
        <w:t>union</w:t>
      </w:r>
      <w:r w:rsidRPr="001912E5">
        <w:rPr>
          <w:spacing w:val="-7"/>
        </w:rPr>
        <w:t xml:space="preserve"> </w:t>
      </w:r>
      <w:r w:rsidRPr="001912E5">
        <w:t>as</w:t>
      </w:r>
      <w:r w:rsidRPr="001912E5">
        <w:rPr>
          <w:spacing w:val="-8"/>
        </w:rPr>
        <w:t xml:space="preserve"> </w:t>
      </w:r>
      <w:r w:rsidRPr="001912E5">
        <w:t xml:space="preserve">competent to accompany a worker) and under the circumstances, you have made a reasonable request to be </w:t>
      </w:r>
      <w:r w:rsidRPr="001912E5">
        <w:rPr>
          <w:spacing w:val="-2"/>
        </w:rPr>
        <w:t>accompanied.</w:t>
      </w:r>
    </w:p>
    <w:p w14:paraId="77E745A6" w14:textId="77777777" w:rsidR="00BD4815" w:rsidRPr="001912E5" w:rsidRDefault="00BD4815" w:rsidP="00A465C0">
      <w:pPr>
        <w:pStyle w:val="ListParagraph"/>
        <w:numPr>
          <w:ilvl w:val="0"/>
          <w:numId w:val="20"/>
        </w:numPr>
        <w:ind w:left="360"/>
      </w:pPr>
      <w:r w:rsidRPr="001912E5">
        <w:t>Your complaint will be investigated in a confidential and timely manner, by someone with appropriate experience and no prior involvement in the complaint, where possible. Details of the investigation, including the names of the person accused of bullying or harassment and the person making the complaint, will be disclosed on a 'need to know' basis. We will also consider if any steps are necessary to manage the ongoing relationship and the person accused of bullying or harassment.</w:t>
      </w:r>
    </w:p>
    <w:p w14:paraId="7E67DABA" w14:textId="77777777" w:rsidR="00BD4815" w:rsidRPr="001912E5" w:rsidRDefault="00BD4815" w:rsidP="00A465C0">
      <w:pPr>
        <w:pStyle w:val="ListParagraph"/>
        <w:numPr>
          <w:ilvl w:val="0"/>
          <w:numId w:val="20"/>
        </w:numPr>
        <w:ind w:left="360"/>
      </w:pPr>
      <w:r w:rsidRPr="001912E5">
        <w:t>When the investigation is completed, you will be informed of the Employer's decision. If we consider</w:t>
      </w:r>
      <w:r w:rsidRPr="001912E5">
        <w:rPr>
          <w:spacing w:val="-3"/>
        </w:rPr>
        <w:t xml:space="preserve"> </w:t>
      </w:r>
      <w:r w:rsidRPr="001912E5">
        <w:t>that</w:t>
      </w:r>
      <w:r w:rsidRPr="001912E5">
        <w:rPr>
          <w:spacing w:val="-4"/>
        </w:rPr>
        <w:t xml:space="preserve"> </w:t>
      </w:r>
      <w:r w:rsidRPr="001912E5">
        <w:t>you</w:t>
      </w:r>
      <w:r w:rsidRPr="001912E5">
        <w:rPr>
          <w:spacing w:val="-3"/>
        </w:rPr>
        <w:t xml:space="preserve"> </w:t>
      </w:r>
      <w:r w:rsidRPr="001912E5">
        <w:t>have</w:t>
      </w:r>
      <w:r w:rsidRPr="001912E5">
        <w:rPr>
          <w:spacing w:val="-3"/>
        </w:rPr>
        <w:t xml:space="preserve"> </w:t>
      </w:r>
      <w:r w:rsidRPr="001912E5">
        <w:t>been</w:t>
      </w:r>
      <w:r w:rsidRPr="001912E5">
        <w:rPr>
          <w:spacing w:val="-3"/>
        </w:rPr>
        <w:t xml:space="preserve"> </w:t>
      </w:r>
      <w:r w:rsidRPr="001912E5">
        <w:t>bullied</w:t>
      </w:r>
      <w:r w:rsidRPr="001912E5">
        <w:rPr>
          <w:spacing w:val="-3"/>
        </w:rPr>
        <w:t xml:space="preserve"> </w:t>
      </w:r>
      <w:r w:rsidRPr="001912E5">
        <w:t>or</w:t>
      </w:r>
      <w:r w:rsidRPr="001912E5">
        <w:rPr>
          <w:spacing w:val="-3"/>
        </w:rPr>
        <w:t xml:space="preserve"> </w:t>
      </w:r>
      <w:r w:rsidRPr="001912E5">
        <w:t>harassed</w:t>
      </w:r>
      <w:r w:rsidRPr="001912E5">
        <w:rPr>
          <w:spacing w:val="-3"/>
        </w:rPr>
        <w:t xml:space="preserve"> </w:t>
      </w:r>
      <w:r w:rsidRPr="001912E5">
        <w:t>by</w:t>
      </w:r>
      <w:r w:rsidRPr="001912E5">
        <w:rPr>
          <w:spacing w:val="-3"/>
        </w:rPr>
        <w:t xml:space="preserve"> </w:t>
      </w:r>
      <w:r w:rsidRPr="001912E5">
        <w:t>a</w:t>
      </w:r>
      <w:r w:rsidRPr="001912E5">
        <w:rPr>
          <w:spacing w:val="-3"/>
        </w:rPr>
        <w:t xml:space="preserve"> </w:t>
      </w:r>
      <w:r w:rsidRPr="001912E5">
        <w:t>staff</w:t>
      </w:r>
      <w:r w:rsidRPr="001912E5">
        <w:rPr>
          <w:spacing w:val="-3"/>
        </w:rPr>
        <w:t xml:space="preserve"> </w:t>
      </w:r>
      <w:r w:rsidRPr="001912E5">
        <w:t>member,</w:t>
      </w:r>
      <w:r w:rsidRPr="001912E5">
        <w:rPr>
          <w:spacing w:val="-3"/>
        </w:rPr>
        <w:t xml:space="preserve"> </w:t>
      </w:r>
      <w:r w:rsidRPr="001912E5">
        <w:t>we</w:t>
      </w:r>
      <w:r w:rsidRPr="001912E5">
        <w:rPr>
          <w:spacing w:val="-3"/>
        </w:rPr>
        <w:t xml:space="preserve"> </w:t>
      </w:r>
      <w:r w:rsidRPr="001912E5">
        <w:t>will</w:t>
      </w:r>
      <w:r w:rsidRPr="001912E5">
        <w:rPr>
          <w:spacing w:val="-4"/>
        </w:rPr>
        <w:t xml:space="preserve"> </w:t>
      </w:r>
      <w:r w:rsidRPr="001912E5">
        <w:t>deal</w:t>
      </w:r>
      <w:r w:rsidRPr="001912E5">
        <w:rPr>
          <w:spacing w:val="-4"/>
        </w:rPr>
        <w:t xml:space="preserve"> </w:t>
      </w:r>
      <w:r w:rsidRPr="001912E5">
        <w:t>with</w:t>
      </w:r>
      <w:r w:rsidRPr="001912E5">
        <w:rPr>
          <w:spacing w:val="-3"/>
        </w:rPr>
        <w:t xml:space="preserve"> </w:t>
      </w:r>
      <w:r w:rsidRPr="001912E5">
        <w:t>the</w:t>
      </w:r>
      <w:r w:rsidRPr="001912E5">
        <w:rPr>
          <w:spacing w:val="-3"/>
        </w:rPr>
        <w:t xml:space="preserve"> </w:t>
      </w:r>
      <w:r w:rsidRPr="001912E5">
        <w:t>matter</w:t>
      </w:r>
      <w:r w:rsidRPr="001912E5">
        <w:rPr>
          <w:spacing w:val="-3"/>
        </w:rPr>
        <w:t xml:space="preserve"> </w:t>
      </w:r>
      <w:r w:rsidRPr="001912E5">
        <w:t>under the Employer’s Disciplinary Procedure as a case of possible misconduct or gross misconduct. If we consider</w:t>
      </w:r>
      <w:r w:rsidRPr="001912E5">
        <w:rPr>
          <w:spacing w:val="-4"/>
        </w:rPr>
        <w:t xml:space="preserve"> </w:t>
      </w:r>
      <w:r w:rsidRPr="001912E5">
        <w:t>that</w:t>
      </w:r>
      <w:r w:rsidRPr="001912E5">
        <w:rPr>
          <w:spacing w:val="-5"/>
        </w:rPr>
        <w:t xml:space="preserve"> </w:t>
      </w:r>
      <w:r w:rsidRPr="001912E5">
        <w:t>you</w:t>
      </w:r>
      <w:r w:rsidRPr="001912E5">
        <w:rPr>
          <w:spacing w:val="-4"/>
        </w:rPr>
        <w:t xml:space="preserve"> </w:t>
      </w:r>
      <w:r w:rsidRPr="001912E5">
        <w:t>have</w:t>
      </w:r>
      <w:r w:rsidRPr="001912E5">
        <w:rPr>
          <w:spacing w:val="-4"/>
        </w:rPr>
        <w:t xml:space="preserve"> </w:t>
      </w:r>
      <w:r w:rsidRPr="001912E5">
        <w:t>been</w:t>
      </w:r>
      <w:r w:rsidRPr="001912E5">
        <w:rPr>
          <w:spacing w:val="-6"/>
        </w:rPr>
        <w:t xml:space="preserve"> </w:t>
      </w:r>
      <w:r w:rsidRPr="001912E5">
        <w:t>bullied</w:t>
      </w:r>
      <w:r w:rsidRPr="001912E5">
        <w:rPr>
          <w:spacing w:val="-4"/>
        </w:rPr>
        <w:t xml:space="preserve"> </w:t>
      </w:r>
      <w:r w:rsidRPr="001912E5">
        <w:t>or</w:t>
      </w:r>
      <w:r w:rsidRPr="001912E5">
        <w:rPr>
          <w:spacing w:val="-4"/>
        </w:rPr>
        <w:t xml:space="preserve"> </w:t>
      </w:r>
      <w:r w:rsidRPr="001912E5">
        <w:t>harassed</w:t>
      </w:r>
      <w:r w:rsidRPr="001912E5">
        <w:rPr>
          <w:spacing w:val="-4"/>
        </w:rPr>
        <w:t xml:space="preserve"> </w:t>
      </w:r>
      <w:r w:rsidRPr="001912E5">
        <w:t>by</w:t>
      </w:r>
      <w:r w:rsidRPr="001912E5">
        <w:rPr>
          <w:spacing w:val="-4"/>
        </w:rPr>
        <w:t xml:space="preserve"> </w:t>
      </w:r>
      <w:r w:rsidRPr="001912E5">
        <w:t>a</w:t>
      </w:r>
      <w:r w:rsidRPr="001912E5">
        <w:rPr>
          <w:spacing w:val="-4"/>
        </w:rPr>
        <w:t xml:space="preserve"> </w:t>
      </w:r>
      <w:r w:rsidRPr="001912E5">
        <w:t>third</w:t>
      </w:r>
      <w:r w:rsidRPr="001912E5">
        <w:rPr>
          <w:spacing w:val="-6"/>
        </w:rPr>
        <w:t xml:space="preserve"> </w:t>
      </w:r>
      <w:r w:rsidRPr="001912E5">
        <w:t>party,</w:t>
      </w:r>
      <w:r w:rsidRPr="001912E5">
        <w:rPr>
          <w:spacing w:val="-4"/>
        </w:rPr>
        <w:t xml:space="preserve"> </w:t>
      </w:r>
      <w:r w:rsidRPr="001912E5">
        <w:lastRenderedPageBreak/>
        <w:t>such</w:t>
      </w:r>
      <w:r w:rsidRPr="001912E5">
        <w:rPr>
          <w:spacing w:val="-4"/>
        </w:rPr>
        <w:t xml:space="preserve"> </w:t>
      </w:r>
      <w:r w:rsidRPr="001912E5">
        <w:t>as</w:t>
      </w:r>
      <w:r w:rsidRPr="001912E5">
        <w:rPr>
          <w:spacing w:val="-4"/>
        </w:rPr>
        <w:t xml:space="preserve"> </w:t>
      </w:r>
      <w:r w:rsidRPr="001912E5">
        <w:t>a</w:t>
      </w:r>
      <w:r w:rsidRPr="001912E5">
        <w:rPr>
          <w:spacing w:val="-4"/>
        </w:rPr>
        <w:t xml:space="preserve"> </w:t>
      </w:r>
      <w:r w:rsidRPr="001912E5">
        <w:t>customer</w:t>
      </w:r>
      <w:r w:rsidRPr="001912E5">
        <w:rPr>
          <w:spacing w:val="-4"/>
        </w:rPr>
        <w:t xml:space="preserve"> </w:t>
      </w:r>
      <w:r w:rsidRPr="001912E5">
        <w:t>or</w:t>
      </w:r>
      <w:r w:rsidRPr="001912E5">
        <w:rPr>
          <w:spacing w:val="-4"/>
        </w:rPr>
        <w:t xml:space="preserve"> </w:t>
      </w:r>
      <w:r w:rsidRPr="001912E5">
        <w:t>visitor,</w:t>
      </w:r>
      <w:r w:rsidRPr="001912E5">
        <w:rPr>
          <w:spacing w:val="-4"/>
        </w:rPr>
        <w:t xml:space="preserve"> </w:t>
      </w:r>
      <w:r w:rsidRPr="001912E5">
        <w:t>we</w:t>
      </w:r>
      <w:r w:rsidRPr="001912E5">
        <w:rPr>
          <w:spacing w:val="-4"/>
        </w:rPr>
        <w:t xml:space="preserve"> </w:t>
      </w:r>
      <w:r w:rsidRPr="001912E5">
        <w:t>will consider what actions will be appropriate to deal with the problem. If you are unhappy with the decision, you can raise an appeal</w:t>
      </w:r>
      <w:r w:rsidRPr="001912E5">
        <w:rPr>
          <w:spacing w:val="-2"/>
        </w:rPr>
        <w:t xml:space="preserve"> </w:t>
      </w:r>
      <w:r w:rsidRPr="001912E5">
        <w:t>under the formal appeal procedure set out in the section entitled 'Appeal' below.</w:t>
      </w:r>
    </w:p>
    <w:p w14:paraId="7512A451" w14:textId="55DCC24C" w:rsidR="00401016" w:rsidRPr="001912E5" w:rsidRDefault="00BD4815" w:rsidP="00401016">
      <w:pPr>
        <w:pStyle w:val="ListParagraph"/>
        <w:numPr>
          <w:ilvl w:val="0"/>
          <w:numId w:val="20"/>
        </w:numPr>
        <w:ind w:left="360"/>
      </w:pPr>
      <w:r w:rsidRPr="001912E5">
        <w:t>Regardless</w:t>
      </w:r>
      <w:r w:rsidRPr="001912E5">
        <w:rPr>
          <w:spacing w:val="-11"/>
        </w:rPr>
        <w:t xml:space="preserve"> </w:t>
      </w:r>
      <w:r w:rsidRPr="001912E5">
        <w:t>of</w:t>
      </w:r>
      <w:r w:rsidRPr="001912E5">
        <w:rPr>
          <w:spacing w:val="-14"/>
        </w:rPr>
        <w:t xml:space="preserve"> </w:t>
      </w:r>
      <w:r w:rsidRPr="001912E5">
        <w:t>whether</w:t>
      </w:r>
      <w:r w:rsidRPr="001912E5">
        <w:rPr>
          <w:spacing w:val="-13"/>
        </w:rPr>
        <w:t xml:space="preserve"> </w:t>
      </w:r>
      <w:r w:rsidRPr="001912E5">
        <w:t>your</w:t>
      </w:r>
      <w:r w:rsidRPr="001912E5">
        <w:rPr>
          <w:spacing w:val="-10"/>
        </w:rPr>
        <w:t xml:space="preserve"> </w:t>
      </w:r>
      <w:r w:rsidRPr="001912E5">
        <w:t>complaint</w:t>
      </w:r>
      <w:r w:rsidRPr="001912E5">
        <w:rPr>
          <w:spacing w:val="-12"/>
        </w:rPr>
        <w:t xml:space="preserve"> </w:t>
      </w:r>
      <w:r w:rsidRPr="001912E5">
        <w:t>is</w:t>
      </w:r>
      <w:r w:rsidRPr="001912E5">
        <w:rPr>
          <w:spacing w:val="-11"/>
        </w:rPr>
        <w:t xml:space="preserve"> </w:t>
      </w:r>
      <w:r w:rsidRPr="001912E5">
        <w:t>upheld,</w:t>
      </w:r>
      <w:r w:rsidRPr="001912E5">
        <w:rPr>
          <w:spacing w:val="-11"/>
        </w:rPr>
        <w:t xml:space="preserve"> </w:t>
      </w:r>
      <w:r w:rsidRPr="001912E5">
        <w:t>we</w:t>
      </w:r>
      <w:r w:rsidRPr="001912E5">
        <w:rPr>
          <w:spacing w:val="-13"/>
        </w:rPr>
        <w:t xml:space="preserve"> </w:t>
      </w:r>
      <w:r w:rsidRPr="001912E5">
        <w:t>will</w:t>
      </w:r>
      <w:r w:rsidRPr="001912E5">
        <w:rPr>
          <w:spacing w:val="-12"/>
        </w:rPr>
        <w:t xml:space="preserve"> </w:t>
      </w:r>
      <w:r w:rsidRPr="001912E5">
        <w:t>consider</w:t>
      </w:r>
      <w:r w:rsidRPr="001912E5">
        <w:rPr>
          <w:spacing w:val="-12"/>
        </w:rPr>
        <w:t xml:space="preserve"> </w:t>
      </w:r>
      <w:r w:rsidRPr="001912E5">
        <w:t>how</w:t>
      </w:r>
      <w:r w:rsidRPr="001912E5">
        <w:rPr>
          <w:spacing w:val="-10"/>
        </w:rPr>
        <w:t xml:space="preserve"> </w:t>
      </w:r>
      <w:r w:rsidRPr="001912E5">
        <w:t>best</w:t>
      </w:r>
      <w:r w:rsidRPr="001912E5">
        <w:rPr>
          <w:spacing w:val="-12"/>
        </w:rPr>
        <w:t xml:space="preserve"> </w:t>
      </w:r>
      <w:r w:rsidRPr="001912E5">
        <w:t>to</w:t>
      </w:r>
      <w:r w:rsidRPr="001912E5">
        <w:rPr>
          <w:spacing w:val="-11"/>
        </w:rPr>
        <w:t xml:space="preserve"> </w:t>
      </w:r>
      <w:r w:rsidRPr="001912E5">
        <w:t>manage</w:t>
      </w:r>
      <w:r w:rsidRPr="001912E5">
        <w:rPr>
          <w:spacing w:val="-14"/>
        </w:rPr>
        <w:t xml:space="preserve"> </w:t>
      </w:r>
      <w:r w:rsidRPr="001912E5">
        <w:t>any</w:t>
      </w:r>
      <w:r w:rsidRPr="001912E5">
        <w:rPr>
          <w:spacing w:val="-10"/>
        </w:rPr>
        <w:t xml:space="preserve"> </w:t>
      </w:r>
      <w:r w:rsidRPr="001912E5">
        <w:t>ongoing working relationship between you and the person concerned.</w:t>
      </w:r>
    </w:p>
    <w:p w14:paraId="3176F235" w14:textId="0A865BEA" w:rsidR="00401016" w:rsidRPr="001912E5" w:rsidRDefault="00401016" w:rsidP="00401016">
      <w:pPr>
        <w:pStyle w:val="ListParagraph"/>
        <w:numPr>
          <w:ilvl w:val="0"/>
          <w:numId w:val="20"/>
        </w:numPr>
        <w:ind w:left="360"/>
      </w:pPr>
      <w:r w:rsidRPr="001912E5">
        <w:t xml:space="preserve">We recognise that harassment </w:t>
      </w:r>
      <w:r w:rsidR="00F1461C" w:rsidRPr="001912E5">
        <w:t>can be carried out not only by colleagues but also by third parties, including parents, contractors, suppliers, students, visitors and service</w:t>
      </w:r>
      <w:r w:rsidR="00F1461C" w:rsidRPr="001912E5">
        <w:noBreakHyphen/>
        <w:t>users.</w:t>
      </w:r>
      <w:r w:rsidR="00F1461C" w:rsidRPr="001912E5">
        <w:br/>
        <w:t>We will take reasonable steps to prevent sexual harassment by third parties, including risk assessment, staff training, incident recording and taking corrective action.</w:t>
      </w:r>
    </w:p>
    <w:p w14:paraId="47ACEB6F" w14:textId="1A396EBB" w:rsidR="0079799F" w:rsidRPr="001912E5" w:rsidRDefault="0040711E" w:rsidP="0040711E">
      <w:pPr>
        <w:pStyle w:val="ListParagraph"/>
        <w:numPr>
          <w:ilvl w:val="0"/>
          <w:numId w:val="20"/>
        </w:numPr>
        <w:ind w:left="360"/>
      </w:pPr>
      <w:r w:rsidRPr="001912E5">
        <w:t xml:space="preserve">From 2026 under the Employment Rights Act 2025, employers will be required to take </w:t>
      </w:r>
      <w:r w:rsidRPr="001912E5">
        <w:rPr>
          <w:b/>
          <w:bCs/>
        </w:rPr>
        <w:t xml:space="preserve">all </w:t>
      </w:r>
      <w:r w:rsidRPr="001912E5">
        <w:t>reasonable steps to prevent workplace sexual harassment, including third</w:t>
      </w:r>
      <w:r w:rsidRPr="001912E5">
        <w:noBreakHyphen/>
        <w:t>party harassment. This policy will be updated when those provisions take effect.</w:t>
      </w:r>
    </w:p>
    <w:p w14:paraId="73FFF376" w14:textId="77777777" w:rsidR="00E47E44" w:rsidRPr="001912E5" w:rsidRDefault="00E47E44" w:rsidP="00E47E44">
      <w:pPr>
        <w:pStyle w:val="Heading1"/>
        <w:rPr>
          <w:rFonts w:asciiTheme="minorHAnsi" w:hAnsiTheme="minorHAnsi" w:cstheme="minorHAnsi"/>
          <w:spacing w:val="-2"/>
        </w:rPr>
      </w:pPr>
      <w:r w:rsidRPr="001912E5">
        <w:rPr>
          <w:rFonts w:asciiTheme="minorHAnsi" w:hAnsiTheme="minorHAnsi" w:cstheme="minorHAnsi"/>
          <w:spacing w:val="-2"/>
        </w:rPr>
        <w:t>Appeal</w:t>
      </w:r>
    </w:p>
    <w:p w14:paraId="33E97D0B" w14:textId="77777777" w:rsidR="00C40F4F" w:rsidRPr="001912E5" w:rsidRDefault="00C40F4F" w:rsidP="00C40F4F">
      <w:pPr>
        <w:pStyle w:val="ListParagraph"/>
        <w:widowControl w:val="0"/>
        <w:numPr>
          <w:ilvl w:val="0"/>
          <w:numId w:val="19"/>
        </w:numPr>
        <w:tabs>
          <w:tab w:val="left" w:pos="787"/>
        </w:tabs>
        <w:autoSpaceDE w:val="0"/>
        <w:autoSpaceDN w:val="0"/>
        <w:spacing w:before="223" w:after="0" w:line="240" w:lineRule="auto"/>
        <w:ind w:right="76"/>
        <w:contextualSpacing w:val="0"/>
        <w:jc w:val="both"/>
        <w:rPr>
          <w:rFonts w:cstheme="minorHAnsi"/>
        </w:rPr>
      </w:pPr>
      <w:r w:rsidRPr="001912E5">
        <w:rPr>
          <w:rFonts w:cstheme="minorHAnsi"/>
        </w:rPr>
        <w:t>If you are unhappy with the decision and you wish to appeal, you should contact the HR Department within 10 working days of the date of the decision, saying that you disagree with the decision</w:t>
      </w:r>
      <w:r w:rsidRPr="001912E5">
        <w:rPr>
          <w:rFonts w:cstheme="minorHAnsi"/>
          <w:spacing w:val="-2"/>
        </w:rPr>
        <w:t xml:space="preserve"> </w:t>
      </w:r>
      <w:r w:rsidRPr="001912E5">
        <w:rPr>
          <w:rFonts w:cstheme="minorHAnsi"/>
        </w:rPr>
        <w:t>and</w:t>
      </w:r>
      <w:r w:rsidRPr="001912E5">
        <w:rPr>
          <w:rFonts w:cstheme="minorHAnsi"/>
          <w:spacing w:val="-2"/>
        </w:rPr>
        <w:t xml:space="preserve"> </w:t>
      </w:r>
      <w:r w:rsidRPr="001912E5">
        <w:rPr>
          <w:rFonts w:cstheme="minorHAnsi"/>
        </w:rPr>
        <w:t>giving</w:t>
      </w:r>
      <w:r w:rsidRPr="001912E5">
        <w:rPr>
          <w:rFonts w:cstheme="minorHAnsi"/>
          <w:spacing w:val="-2"/>
        </w:rPr>
        <w:t xml:space="preserve"> </w:t>
      </w:r>
      <w:r w:rsidRPr="001912E5">
        <w:rPr>
          <w:rFonts w:cstheme="minorHAnsi"/>
        </w:rPr>
        <w:t>your</w:t>
      </w:r>
      <w:r w:rsidRPr="001912E5">
        <w:rPr>
          <w:rFonts w:cstheme="minorHAnsi"/>
          <w:spacing w:val="-3"/>
        </w:rPr>
        <w:t xml:space="preserve"> </w:t>
      </w:r>
      <w:r w:rsidRPr="001912E5">
        <w:rPr>
          <w:rFonts w:cstheme="minorHAnsi"/>
        </w:rPr>
        <w:t>reason(s)</w:t>
      </w:r>
      <w:r w:rsidRPr="001912E5">
        <w:rPr>
          <w:rFonts w:cstheme="minorHAnsi"/>
          <w:spacing w:val="-3"/>
        </w:rPr>
        <w:t xml:space="preserve"> </w:t>
      </w:r>
      <w:r w:rsidRPr="001912E5">
        <w:rPr>
          <w:rFonts w:cstheme="minorHAnsi"/>
        </w:rPr>
        <w:t>why</w:t>
      </w:r>
      <w:r w:rsidRPr="001912E5">
        <w:rPr>
          <w:rFonts w:cstheme="minorHAnsi"/>
          <w:spacing w:val="-2"/>
        </w:rPr>
        <w:t xml:space="preserve"> </w:t>
      </w:r>
      <w:r w:rsidRPr="001912E5">
        <w:rPr>
          <w:rFonts w:cstheme="minorHAnsi"/>
        </w:rPr>
        <w:t>and,</w:t>
      </w:r>
      <w:r w:rsidRPr="001912E5">
        <w:rPr>
          <w:rFonts w:cstheme="minorHAnsi"/>
          <w:spacing w:val="-4"/>
        </w:rPr>
        <w:t xml:space="preserve"> </w:t>
      </w:r>
      <w:r w:rsidRPr="001912E5">
        <w:rPr>
          <w:rFonts w:cstheme="minorHAnsi"/>
        </w:rPr>
        <w:t>where</w:t>
      </w:r>
      <w:r w:rsidRPr="001912E5">
        <w:rPr>
          <w:rFonts w:cstheme="minorHAnsi"/>
          <w:spacing w:val="-2"/>
        </w:rPr>
        <w:t xml:space="preserve"> </w:t>
      </w:r>
      <w:r w:rsidRPr="001912E5">
        <w:rPr>
          <w:rFonts w:cstheme="minorHAnsi"/>
        </w:rPr>
        <w:t>relevant,</w:t>
      </w:r>
      <w:r w:rsidRPr="001912E5">
        <w:rPr>
          <w:rFonts w:cstheme="minorHAnsi"/>
          <w:spacing w:val="-2"/>
        </w:rPr>
        <w:t xml:space="preserve"> </w:t>
      </w:r>
      <w:r w:rsidRPr="001912E5">
        <w:rPr>
          <w:rFonts w:cstheme="minorHAnsi"/>
        </w:rPr>
        <w:t>providing</w:t>
      </w:r>
      <w:r w:rsidRPr="001912E5">
        <w:rPr>
          <w:rFonts w:cstheme="minorHAnsi"/>
          <w:spacing w:val="-2"/>
        </w:rPr>
        <w:t xml:space="preserve"> </w:t>
      </w:r>
      <w:r w:rsidRPr="001912E5">
        <w:rPr>
          <w:rFonts w:cstheme="minorHAnsi"/>
        </w:rPr>
        <w:t>any</w:t>
      </w:r>
      <w:r w:rsidRPr="001912E5">
        <w:rPr>
          <w:rFonts w:cstheme="minorHAnsi"/>
          <w:spacing w:val="-4"/>
        </w:rPr>
        <w:t xml:space="preserve"> </w:t>
      </w:r>
      <w:r w:rsidRPr="001912E5">
        <w:rPr>
          <w:rFonts w:cstheme="minorHAnsi"/>
        </w:rPr>
        <w:t>new</w:t>
      </w:r>
      <w:r w:rsidRPr="001912E5">
        <w:rPr>
          <w:rFonts w:cstheme="minorHAnsi"/>
          <w:spacing w:val="-1"/>
        </w:rPr>
        <w:t xml:space="preserve"> </w:t>
      </w:r>
      <w:r w:rsidRPr="001912E5">
        <w:rPr>
          <w:rFonts w:cstheme="minorHAnsi"/>
        </w:rPr>
        <w:t>evidence</w:t>
      </w:r>
      <w:r w:rsidRPr="001912E5">
        <w:rPr>
          <w:rFonts w:cstheme="minorHAnsi"/>
          <w:spacing w:val="-2"/>
        </w:rPr>
        <w:t xml:space="preserve"> </w:t>
      </w:r>
      <w:r w:rsidRPr="001912E5">
        <w:rPr>
          <w:rFonts w:cstheme="minorHAnsi"/>
        </w:rPr>
        <w:t>you</w:t>
      </w:r>
      <w:r w:rsidRPr="001912E5">
        <w:rPr>
          <w:rFonts w:cstheme="minorHAnsi"/>
          <w:spacing w:val="-2"/>
        </w:rPr>
        <w:t xml:space="preserve"> </w:t>
      </w:r>
      <w:r w:rsidRPr="001912E5">
        <w:rPr>
          <w:rFonts w:cstheme="minorHAnsi"/>
        </w:rPr>
        <w:t>seek</w:t>
      </w:r>
      <w:r w:rsidRPr="001912E5">
        <w:rPr>
          <w:rFonts w:cstheme="minorHAnsi"/>
          <w:spacing w:val="-2"/>
        </w:rPr>
        <w:t xml:space="preserve"> </w:t>
      </w:r>
      <w:r w:rsidRPr="001912E5">
        <w:rPr>
          <w:rFonts w:cstheme="minorHAnsi"/>
        </w:rPr>
        <w:t>to rely on.</w:t>
      </w:r>
    </w:p>
    <w:p w14:paraId="1F6ECF96" w14:textId="77777777" w:rsidR="00C40F4F" w:rsidRPr="001912E5" w:rsidRDefault="00C40F4F" w:rsidP="00C40F4F">
      <w:pPr>
        <w:pStyle w:val="ListParagraph"/>
        <w:widowControl w:val="0"/>
        <w:numPr>
          <w:ilvl w:val="0"/>
          <w:numId w:val="19"/>
        </w:numPr>
        <w:tabs>
          <w:tab w:val="left" w:pos="787"/>
        </w:tabs>
        <w:autoSpaceDE w:val="0"/>
        <w:autoSpaceDN w:val="0"/>
        <w:spacing w:before="104" w:after="0" w:line="240" w:lineRule="auto"/>
        <w:ind w:right="81"/>
        <w:contextualSpacing w:val="0"/>
        <w:jc w:val="both"/>
        <w:rPr>
          <w:rFonts w:cstheme="minorHAnsi"/>
        </w:rPr>
      </w:pPr>
      <w:r w:rsidRPr="001912E5">
        <w:rPr>
          <w:rFonts w:cstheme="minorHAnsi"/>
        </w:rPr>
        <w:t>You will then be invited to an appeal hearing, normally within five working days of us receiving your letter of appeal.</w:t>
      </w:r>
    </w:p>
    <w:p w14:paraId="791E76FE" w14:textId="43F540C5" w:rsidR="00C40F4F" w:rsidRPr="001912E5" w:rsidRDefault="00C40F4F" w:rsidP="00C40F4F">
      <w:pPr>
        <w:pStyle w:val="ListParagraph"/>
        <w:widowControl w:val="0"/>
        <w:numPr>
          <w:ilvl w:val="0"/>
          <w:numId w:val="19"/>
        </w:numPr>
        <w:tabs>
          <w:tab w:val="left" w:pos="787"/>
        </w:tabs>
        <w:autoSpaceDE w:val="0"/>
        <w:autoSpaceDN w:val="0"/>
        <w:spacing w:before="105" w:after="0" w:line="240" w:lineRule="auto"/>
        <w:ind w:right="78"/>
        <w:contextualSpacing w:val="0"/>
        <w:jc w:val="both"/>
        <w:rPr>
          <w:rFonts w:cstheme="minorHAnsi"/>
        </w:rPr>
      </w:pPr>
      <w:r w:rsidRPr="001912E5">
        <w:rPr>
          <w:rFonts w:cstheme="minorHAnsi"/>
        </w:rPr>
        <w:t>Your</w:t>
      </w:r>
      <w:r w:rsidRPr="001912E5">
        <w:rPr>
          <w:rFonts w:cstheme="minorHAnsi"/>
          <w:spacing w:val="-9"/>
        </w:rPr>
        <w:t xml:space="preserve"> </w:t>
      </w:r>
      <w:r w:rsidRPr="001912E5">
        <w:rPr>
          <w:rFonts w:cstheme="minorHAnsi"/>
        </w:rPr>
        <w:t>appeal</w:t>
      </w:r>
      <w:r w:rsidRPr="001912E5">
        <w:rPr>
          <w:rFonts w:cstheme="minorHAnsi"/>
          <w:spacing w:val="-12"/>
        </w:rPr>
        <w:t xml:space="preserve"> </w:t>
      </w:r>
      <w:r w:rsidRPr="001912E5">
        <w:rPr>
          <w:rFonts w:cstheme="minorHAnsi"/>
        </w:rPr>
        <w:t>will</w:t>
      </w:r>
      <w:r w:rsidRPr="001912E5">
        <w:rPr>
          <w:rFonts w:cstheme="minorHAnsi"/>
          <w:spacing w:val="-9"/>
        </w:rPr>
        <w:t xml:space="preserve"> </w:t>
      </w:r>
      <w:r w:rsidRPr="001912E5">
        <w:rPr>
          <w:rFonts w:cstheme="minorHAnsi"/>
        </w:rPr>
        <w:t>be</w:t>
      </w:r>
      <w:r w:rsidRPr="001912E5">
        <w:rPr>
          <w:rFonts w:cstheme="minorHAnsi"/>
          <w:spacing w:val="-9"/>
        </w:rPr>
        <w:t xml:space="preserve"> </w:t>
      </w:r>
      <w:r w:rsidRPr="001912E5">
        <w:rPr>
          <w:rFonts w:cstheme="minorHAnsi"/>
        </w:rPr>
        <w:t>heard</w:t>
      </w:r>
      <w:r w:rsidRPr="001912E5">
        <w:rPr>
          <w:rFonts w:cstheme="minorHAnsi"/>
          <w:spacing w:val="-11"/>
        </w:rPr>
        <w:t xml:space="preserve"> </w:t>
      </w:r>
      <w:r w:rsidRPr="001912E5">
        <w:rPr>
          <w:rFonts w:cstheme="minorHAnsi"/>
        </w:rPr>
        <w:t>by</w:t>
      </w:r>
      <w:r w:rsidRPr="001912E5">
        <w:rPr>
          <w:rFonts w:cstheme="minorHAnsi"/>
          <w:spacing w:val="-11"/>
        </w:rPr>
        <w:t xml:space="preserve"> </w:t>
      </w:r>
      <w:r w:rsidRPr="001912E5">
        <w:rPr>
          <w:rFonts w:cstheme="minorHAnsi"/>
        </w:rPr>
        <w:t>an</w:t>
      </w:r>
      <w:r w:rsidRPr="001912E5">
        <w:rPr>
          <w:rFonts w:cstheme="minorHAnsi"/>
          <w:spacing w:val="-9"/>
        </w:rPr>
        <w:t xml:space="preserve"> </w:t>
      </w:r>
      <w:r w:rsidRPr="001912E5">
        <w:rPr>
          <w:rFonts w:cstheme="minorHAnsi"/>
        </w:rPr>
        <w:t>impartial</w:t>
      </w:r>
      <w:r w:rsidRPr="001912E5">
        <w:rPr>
          <w:rFonts w:cstheme="minorHAnsi"/>
          <w:spacing w:val="-10"/>
        </w:rPr>
        <w:t xml:space="preserve"> </w:t>
      </w:r>
      <w:r w:rsidRPr="001912E5">
        <w:rPr>
          <w:rFonts w:cstheme="minorHAnsi"/>
        </w:rPr>
        <w:t>manager</w:t>
      </w:r>
      <w:r w:rsidRPr="001912E5">
        <w:rPr>
          <w:rFonts w:cstheme="minorHAnsi"/>
          <w:spacing w:val="-10"/>
        </w:rPr>
        <w:t xml:space="preserve"> </w:t>
      </w:r>
      <w:r w:rsidRPr="001912E5">
        <w:rPr>
          <w:rFonts w:cstheme="minorHAnsi"/>
        </w:rPr>
        <w:t>or</w:t>
      </w:r>
      <w:r w:rsidRPr="001912E5">
        <w:rPr>
          <w:rFonts w:cstheme="minorHAnsi"/>
          <w:spacing w:val="-9"/>
        </w:rPr>
        <w:t xml:space="preserve"> </w:t>
      </w:r>
      <w:r w:rsidRPr="001912E5">
        <w:rPr>
          <w:rFonts w:cstheme="minorHAnsi"/>
        </w:rPr>
        <w:t>if</w:t>
      </w:r>
      <w:r w:rsidRPr="001912E5">
        <w:rPr>
          <w:rFonts w:cstheme="minorHAnsi"/>
          <w:spacing w:val="-9"/>
        </w:rPr>
        <w:t xml:space="preserve"> </w:t>
      </w:r>
      <w:r w:rsidR="00F024CE" w:rsidRPr="001912E5">
        <w:rPr>
          <w:rFonts w:cstheme="minorHAnsi"/>
        </w:rPr>
        <w:t>necessary,</w:t>
      </w:r>
      <w:r w:rsidRPr="001912E5">
        <w:rPr>
          <w:rFonts w:cstheme="minorHAnsi"/>
          <w:spacing w:val="-8"/>
        </w:rPr>
        <w:t xml:space="preserve"> </w:t>
      </w:r>
      <w:r w:rsidRPr="001912E5">
        <w:rPr>
          <w:rFonts w:cstheme="minorHAnsi"/>
        </w:rPr>
        <w:t>an</w:t>
      </w:r>
      <w:r w:rsidRPr="001912E5">
        <w:rPr>
          <w:rFonts w:cstheme="minorHAnsi"/>
          <w:spacing w:val="-9"/>
        </w:rPr>
        <w:t xml:space="preserve"> </w:t>
      </w:r>
      <w:r w:rsidRPr="001912E5">
        <w:rPr>
          <w:rFonts w:cstheme="minorHAnsi"/>
        </w:rPr>
        <w:t>independent</w:t>
      </w:r>
      <w:r w:rsidRPr="001912E5">
        <w:rPr>
          <w:rFonts w:cstheme="minorHAnsi"/>
          <w:spacing w:val="-9"/>
        </w:rPr>
        <w:t xml:space="preserve"> </w:t>
      </w:r>
      <w:r w:rsidRPr="001912E5">
        <w:rPr>
          <w:rFonts w:cstheme="minorHAnsi"/>
        </w:rPr>
        <w:t>HR</w:t>
      </w:r>
      <w:r w:rsidRPr="001912E5">
        <w:rPr>
          <w:rFonts w:cstheme="minorHAnsi"/>
          <w:spacing w:val="-8"/>
        </w:rPr>
        <w:t xml:space="preserve"> </w:t>
      </w:r>
      <w:r w:rsidRPr="001912E5">
        <w:rPr>
          <w:rFonts w:cstheme="minorHAnsi"/>
        </w:rPr>
        <w:t>advisor</w:t>
      </w:r>
      <w:r w:rsidRPr="001912E5">
        <w:rPr>
          <w:rFonts w:cstheme="minorHAnsi"/>
          <w:spacing w:val="-10"/>
        </w:rPr>
        <w:t xml:space="preserve"> </w:t>
      </w:r>
      <w:r w:rsidRPr="001912E5">
        <w:rPr>
          <w:rFonts w:cstheme="minorHAnsi"/>
        </w:rPr>
        <w:t>who has not been part of</w:t>
      </w:r>
      <w:r w:rsidRPr="001912E5">
        <w:rPr>
          <w:rFonts w:cstheme="minorHAnsi"/>
          <w:spacing w:val="-2"/>
        </w:rPr>
        <w:t xml:space="preserve"> </w:t>
      </w:r>
      <w:r w:rsidRPr="001912E5">
        <w:rPr>
          <w:rFonts w:cstheme="minorHAnsi"/>
        </w:rPr>
        <w:t>the process up until the appeal</w:t>
      </w:r>
      <w:r w:rsidRPr="001912E5">
        <w:rPr>
          <w:rFonts w:cstheme="minorHAnsi"/>
          <w:spacing w:val="-1"/>
        </w:rPr>
        <w:t xml:space="preserve"> </w:t>
      </w:r>
      <w:r w:rsidRPr="001912E5">
        <w:rPr>
          <w:rFonts w:cstheme="minorHAnsi"/>
        </w:rPr>
        <w:t>stage.</w:t>
      </w:r>
      <w:r w:rsidRPr="001912E5">
        <w:rPr>
          <w:rFonts w:cstheme="minorHAnsi"/>
          <w:spacing w:val="-2"/>
        </w:rPr>
        <w:t xml:space="preserve"> </w:t>
      </w:r>
      <w:r w:rsidRPr="001912E5">
        <w:rPr>
          <w:rFonts w:cstheme="minorHAnsi"/>
        </w:rPr>
        <w:t>Your appeal will either be a</w:t>
      </w:r>
      <w:r w:rsidRPr="001912E5">
        <w:rPr>
          <w:rFonts w:cstheme="minorHAnsi"/>
          <w:spacing w:val="-2"/>
        </w:rPr>
        <w:t xml:space="preserve"> </w:t>
      </w:r>
      <w:r w:rsidRPr="001912E5">
        <w:rPr>
          <w:rFonts w:cstheme="minorHAnsi"/>
        </w:rPr>
        <w:t>review</w:t>
      </w:r>
      <w:r w:rsidRPr="001912E5">
        <w:rPr>
          <w:rFonts w:cstheme="minorHAnsi"/>
          <w:spacing w:val="-1"/>
        </w:rPr>
        <w:t xml:space="preserve"> </w:t>
      </w:r>
      <w:r w:rsidRPr="001912E5">
        <w:rPr>
          <w:rFonts w:cstheme="minorHAnsi"/>
        </w:rPr>
        <w:t>of your complaint or a complete rehearing, at the Employer's discretion.</w:t>
      </w:r>
    </w:p>
    <w:p w14:paraId="1A577052" w14:textId="0CFBCF15" w:rsidR="00E4687A" w:rsidRPr="001912E5" w:rsidRDefault="00C40F4F" w:rsidP="00E4687A">
      <w:pPr>
        <w:pStyle w:val="ListParagraph"/>
        <w:widowControl w:val="0"/>
        <w:numPr>
          <w:ilvl w:val="0"/>
          <w:numId w:val="19"/>
        </w:numPr>
        <w:tabs>
          <w:tab w:val="left" w:pos="787"/>
        </w:tabs>
        <w:autoSpaceDE w:val="0"/>
        <w:autoSpaceDN w:val="0"/>
        <w:spacing w:before="107" w:after="0" w:line="240" w:lineRule="auto"/>
        <w:ind w:right="81"/>
        <w:contextualSpacing w:val="0"/>
        <w:rPr>
          <w:rFonts w:cstheme="minorHAnsi"/>
        </w:rPr>
      </w:pPr>
      <w:r w:rsidRPr="001912E5">
        <w:rPr>
          <w:rFonts w:cstheme="minorHAnsi"/>
        </w:rPr>
        <w:t>After</w:t>
      </w:r>
      <w:r w:rsidRPr="001912E5">
        <w:rPr>
          <w:rFonts w:cstheme="minorHAnsi"/>
          <w:spacing w:val="-14"/>
        </w:rPr>
        <w:t xml:space="preserve"> </w:t>
      </w:r>
      <w:r w:rsidRPr="001912E5">
        <w:rPr>
          <w:rFonts w:cstheme="minorHAnsi"/>
        </w:rPr>
        <w:t>the</w:t>
      </w:r>
      <w:r w:rsidRPr="001912E5">
        <w:rPr>
          <w:rFonts w:cstheme="minorHAnsi"/>
          <w:spacing w:val="-13"/>
        </w:rPr>
        <w:t xml:space="preserve"> </w:t>
      </w:r>
      <w:r w:rsidRPr="001912E5">
        <w:rPr>
          <w:rFonts w:cstheme="minorHAnsi"/>
        </w:rPr>
        <w:t>meeting,</w:t>
      </w:r>
      <w:r w:rsidRPr="001912E5">
        <w:rPr>
          <w:rFonts w:cstheme="minorHAnsi"/>
          <w:spacing w:val="-13"/>
        </w:rPr>
        <w:t xml:space="preserve"> </w:t>
      </w:r>
      <w:r w:rsidRPr="001912E5">
        <w:rPr>
          <w:rFonts w:cstheme="minorHAnsi"/>
        </w:rPr>
        <w:t>you</w:t>
      </w:r>
      <w:r w:rsidRPr="001912E5">
        <w:rPr>
          <w:rFonts w:cstheme="minorHAnsi"/>
          <w:spacing w:val="-13"/>
        </w:rPr>
        <w:t xml:space="preserve"> </w:t>
      </w:r>
      <w:r w:rsidRPr="001912E5">
        <w:rPr>
          <w:rFonts w:cstheme="minorHAnsi"/>
        </w:rPr>
        <w:t>will</w:t>
      </w:r>
      <w:r w:rsidRPr="001912E5">
        <w:rPr>
          <w:rFonts w:cstheme="minorHAnsi"/>
          <w:spacing w:val="-13"/>
        </w:rPr>
        <w:t xml:space="preserve"> </w:t>
      </w:r>
      <w:r w:rsidRPr="001912E5">
        <w:rPr>
          <w:rFonts w:cstheme="minorHAnsi"/>
        </w:rPr>
        <w:t>be</w:t>
      </w:r>
      <w:r w:rsidRPr="001912E5">
        <w:rPr>
          <w:rFonts w:cstheme="minorHAnsi"/>
          <w:spacing w:val="-13"/>
        </w:rPr>
        <w:t xml:space="preserve"> </w:t>
      </w:r>
      <w:r w:rsidRPr="001912E5">
        <w:rPr>
          <w:rFonts w:cstheme="minorHAnsi"/>
        </w:rPr>
        <w:t>given</w:t>
      </w:r>
      <w:r w:rsidRPr="001912E5">
        <w:rPr>
          <w:rFonts w:cstheme="minorHAnsi"/>
          <w:spacing w:val="-13"/>
        </w:rPr>
        <w:t xml:space="preserve"> </w:t>
      </w:r>
      <w:r w:rsidRPr="001912E5">
        <w:rPr>
          <w:rFonts w:cstheme="minorHAnsi"/>
        </w:rPr>
        <w:t>a</w:t>
      </w:r>
      <w:r w:rsidRPr="001912E5">
        <w:rPr>
          <w:rFonts w:cstheme="minorHAnsi"/>
          <w:spacing w:val="-13"/>
        </w:rPr>
        <w:t xml:space="preserve"> </w:t>
      </w:r>
      <w:r w:rsidRPr="001912E5">
        <w:rPr>
          <w:rFonts w:cstheme="minorHAnsi"/>
        </w:rPr>
        <w:t>decision,</w:t>
      </w:r>
      <w:r w:rsidRPr="001912E5">
        <w:rPr>
          <w:rFonts w:cstheme="minorHAnsi"/>
          <w:spacing w:val="-14"/>
        </w:rPr>
        <w:t xml:space="preserve"> </w:t>
      </w:r>
      <w:r w:rsidRPr="001912E5">
        <w:rPr>
          <w:rFonts w:cstheme="minorHAnsi"/>
        </w:rPr>
        <w:t>normally</w:t>
      </w:r>
      <w:r w:rsidRPr="001912E5">
        <w:rPr>
          <w:rFonts w:cstheme="minorHAnsi"/>
          <w:spacing w:val="-13"/>
        </w:rPr>
        <w:t xml:space="preserve"> </w:t>
      </w:r>
      <w:r w:rsidRPr="001912E5">
        <w:rPr>
          <w:rFonts w:cstheme="minorHAnsi"/>
        </w:rPr>
        <w:t>within</w:t>
      </w:r>
      <w:r w:rsidRPr="001912E5">
        <w:rPr>
          <w:rFonts w:cstheme="minorHAnsi"/>
          <w:spacing w:val="-13"/>
        </w:rPr>
        <w:t xml:space="preserve"> </w:t>
      </w:r>
      <w:r w:rsidRPr="001912E5">
        <w:rPr>
          <w:rFonts w:cstheme="minorHAnsi"/>
        </w:rPr>
        <w:t>24</w:t>
      </w:r>
      <w:r w:rsidRPr="001912E5">
        <w:rPr>
          <w:rFonts w:cstheme="minorHAnsi"/>
          <w:spacing w:val="-13"/>
        </w:rPr>
        <w:t xml:space="preserve"> </w:t>
      </w:r>
      <w:r w:rsidRPr="001912E5">
        <w:rPr>
          <w:rFonts w:cstheme="minorHAnsi"/>
        </w:rPr>
        <w:t>hours.</w:t>
      </w:r>
      <w:r w:rsidRPr="001912E5">
        <w:rPr>
          <w:rFonts w:cstheme="minorHAnsi"/>
          <w:spacing w:val="-13"/>
        </w:rPr>
        <w:t xml:space="preserve"> </w:t>
      </w:r>
      <w:r w:rsidRPr="001912E5">
        <w:rPr>
          <w:rFonts w:cstheme="minorHAnsi"/>
        </w:rPr>
        <w:t>The</w:t>
      </w:r>
      <w:r w:rsidRPr="001912E5">
        <w:rPr>
          <w:rFonts w:cstheme="minorHAnsi"/>
          <w:spacing w:val="-13"/>
        </w:rPr>
        <w:t xml:space="preserve"> </w:t>
      </w:r>
      <w:r w:rsidRPr="001912E5">
        <w:rPr>
          <w:rFonts w:cstheme="minorHAnsi"/>
        </w:rPr>
        <w:t>Employer's</w:t>
      </w:r>
      <w:r w:rsidRPr="001912E5">
        <w:rPr>
          <w:rFonts w:cstheme="minorHAnsi"/>
          <w:spacing w:val="-13"/>
        </w:rPr>
        <w:t xml:space="preserve"> </w:t>
      </w:r>
      <w:r w:rsidRPr="001912E5">
        <w:rPr>
          <w:rFonts w:cstheme="minorHAnsi"/>
        </w:rPr>
        <w:t>decision is final and there is no further right to appeal.</w:t>
      </w:r>
    </w:p>
    <w:p w14:paraId="12BCD48D" w14:textId="77777777" w:rsidR="005B5B4F" w:rsidRPr="001912E5" w:rsidRDefault="005B5B4F" w:rsidP="005B5B4F">
      <w:pPr>
        <w:pStyle w:val="Heading1"/>
        <w:rPr>
          <w:rFonts w:asciiTheme="minorHAnsi" w:hAnsiTheme="minorHAnsi" w:cstheme="minorHAnsi"/>
        </w:rPr>
      </w:pPr>
      <w:r w:rsidRPr="001912E5">
        <w:rPr>
          <w:rFonts w:asciiTheme="minorHAnsi" w:hAnsiTheme="minorHAnsi" w:cstheme="minorHAnsi"/>
        </w:rPr>
        <w:t>Supporting</w:t>
      </w:r>
      <w:r w:rsidRPr="001912E5">
        <w:rPr>
          <w:rFonts w:asciiTheme="minorHAnsi" w:hAnsiTheme="minorHAnsi" w:cstheme="minorHAnsi"/>
          <w:spacing w:val="-8"/>
        </w:rPr>
        <w:t xml:space="preserve"> </w:t>
      </w:r>
      <w:r w:rsidRPr="001912E5">
        <w:rPr>
          <w:rFonts w:asciiTheme="minorHAnsi" w:hAnsiTheme="minorHAnsi" w:cstheme="minorHAnsi"/>
        </w:rPr>
        <w:t>and</w:t>
      </w:r>
      <w:r w:rsidRPr="001912E5">
        <w:rPr>
          <w:rFonts w:asciiTheme="minorHAnsi" w:hAnsiTheme="minorHAnsi" w:cstheme="minorHAnsi"/>
          <w:spacing w:val="-8"/>
        </w:rPr>
        <w:t xml:space="preserve"> </w:t>
      </w:r>
      <w:r w:rsidRPr="001912E5">
        <w:rPr>
          <w:rFonts w:asciiTheme="minorHAnsi" w:hAnsiTheme="minorHAnsi" w:cstheme="minorHAnsi"/>
        </w:rPr>
        <w:t>Protecting</w:t>
      </w:r>
      <w:r w:rsidRPr="001912E5">
        <w:rPr>
          <w:rFonts w:asciiTheme="minorHAnsi" w:hAnsiTheme="minorHAnsi" w:cstheme="minorHAnsi"/>
          <w:spacing w:val="-4"/>
        </w:rPr>
        <w:t xml:space="preserve"> </w:t>
      </w:r>
      <w:r w:rsidRPr="001912E5">
        <w:rPr>
          <w:rFonts w:asciiTheme="minorHAnsi" w:hAnsiTheme="minorHAnsi" w:cstheme="minorHAnsi"/>
        </w:rPr>
        <w:t>Those</w:t>
      </w:r>
      <w:r w:rsidRPr="001912E5">
        <w:rPr>
          <w:rFonts w:asciiTheme="minorHAnsi" w:hAnsiTheme="minorHAnsi" w:cstheme="minorHAnsi"/>
          <w:spacing w:val="-6"/>
        </w:rPr>
        <w:t xml:space="preserve"> </w:t>
      </w:r>
      <w:r w:rsidRPr="001912E5">
        <w:rPr>
          <w:rFonts w:asciiTheme="minorHAnsi" w:hAnsiTheme="minorHAnsi" w:cstheme="minorHAnsi"/>
          <w:spacing w:val="-2"/>
        </w:rPr>
        <w:t>Involved</w:t>
      </w:r>
    </w:p>
    <w:p w14:paraId="7132D46D" w14:textId="77777777" w:rsidR="005B5B4F" w:rsidRPr="001912E5" w:rsidRDefault="005B5B4F" w:rsidP="005B5B4F">
      <w:pPr>
        <w:pStyle w:val="ListParagraph"/>
        <w:numPr>
          <w:ilvl w:val="0"/>
          <w:numId w:val="22"/>
        </w:numPr>
      </w:pPr>
      <w:r w:rsidRPr="001912E5">
        <w:t>Staff</w:t>
      </w:r>
      <w:r w:rsidRPr="001912E5">
        <w:rPr>
          <w:spacing w:val="-3"/>
        </w:rPr>
        <w:t xml:space="preserve"> </w:t>
      </w:r>
      <w:r w:rsidRPr="001912E5">
        <w:t>who</w:t>
      </w:r>
      <w:r w:rsidRPr="001912E5">
        <w:rPr>
          <w:spacing w:val="-2"/>
        </w:rPr>
        <w:t xml:space="preserve"> </w:t>
      </w:r>
      <w:r w:rsidRPr="001912E5">
        <w:t>make</w:t>
      </w:r>
      <w:r w:rsidRPr="001912E5">
        <w:rPr>
          <w:spacing w:val="-2"/>
        </w:rPr>
        <w:t xml:space="preserve"> </w:t>
      </w:r>
      <w:r w:rsidRPr="001912E5">
        <w:t>complaints</w:t>
      </w:r>
      <w:r w:rsidRPr="001912E5">
        <w:rPr>
          <w:spacing w:val="-2"/>
        </w:rPr>
        <w:t xml:space="preserve"> </w:t>
      </w:r>
      <w:r w:rsidRPr="001912E5">
        <w:t>or</w:t>
      </w:r>
      <w:r w:rsidRPr="001912E5">
        <w:rPr>
          <w:spacing w:val="-3"/>
        </w:rPr>
        <w:t xml:space="preserve"> </w:t>
      </w:r>
      <w:r w:rsidRPr="001912E5">
        <w:t>who</w:t>
      </w:r>
      <w:r w:rsidRPr="001912E5">
        <w:rPr>
          <w:spacing w:val="-5"/>
        </w:rPr>
        <w:t xml:space="preserve"> </w:t>
      </w:r>
      <w:r w:rsidRPr="001912E5">
        <w:t>participate</w:t>
      </w:r>
      <w:r w:rsidRPr="001912E5">
        <w:rPr>
          <w:spacing w:val="-2"/>
        </w:rPr>
        <w:t xml:space="preserve"> </w:t>
      </w:r>
      <w:r w:rsidRPr="001912E5">
        <w:t>in</w:t>
      </w:r>
      <w:r w:rsidRPr="001912E5">
        <w:rPr>
          <w:spacing w:val="-2"/>
        </w:rPr>
        <w:t xml:space="preserve"> </w:t>
      </w:r>
      <w:r w:rsidRPr="001912E5">
        <w:t>good</w:t>
      </w:r>
      <w:r w:rsidRPr="001912E5">
        <w:rPr>
          <w:spacing w:val="-2"/>
        </w:rPr>
        <w:t xml:space="preserve"> </w:t>
      </w:r>
      <w:r w:rsidRPr="001912E5">
        <w:t>faith</w:t>
      </w:r>
      <w:r w:rsidRPr="001912E5">
        <w:rPr>
          <w:spacing w:val="-2"/>
        </w:rPr>
        <w:t xml:space="preserve"> </w:t>
      </w:r>
      <w:r w:rsidRPr="001912E5">
        <w:t>in</w:t>
      </w:r>
      <w:r w:rsidRPr="001912E5">
        <w:rPr>
          <w:spacing w:val="-2"/>
        </w:rPr>
        <w:t xml:space="preserve"> </w:t>
      </w:r>
      <w:r w:rsidRPr="001912E5">
        <w:t>any</w:t>
      </w:r>
      <w:r w:rsidRPr="001912E5">
        <w:rPr>
          <w:spacing w:val="-2"/>
        </w:rPr>
        <w:t xml:space="preserve"> </w:t>
      </w:r>
      <w:r w:rsidRPr="001912E5">
        <w:t>investigation</w:t>
      </w:r>
      <w:r w:rsidRPr="001912E5">
        <w:rPr>
          <w:spacing w:val="-2"/>
        </w:rPr>
        <w:t xml:space="preserve"> </w:t>
      </w:r>
      <w:r w:rsidRPr="001912E5">
        <w:t>under</w:t>
      </w:r>
      <w:r w:rsidRPr="001912E5">
        <w:rPr>
          <w:spacing w:val="-3"/>
        </w:rPr>
        <w:t xml:space="preserve"> </w:t>
      </w:r>
      <w:r w:rsidRPr="001912E5">
        <w:t>this</w:t>
      </w:r>
      <w:r w:rsidRPr="001912E5">
        <w:rPr>
          <w:spacing w:val="-2"/>
        </w:rPr>
        <w:t xml:space="preserve"> </w:t>
      </w:r>
      <w:r w:rsidRPr="001912E5">
        <w:t>Policy must</w:t>
      </w:r>
      <w:r w:rsidRPr="001912E5">
        <w:rPr>
          <w:spacing w:val="-9"/>
        </w:rPr>
        <w:t xml:space="preserve"> </w:t>
      </w:r>
      <w:r w:rsidRPr="001912E5">
        <w:t>not</w:t>
      </w:r>
      <w:r w:rsidRPr="001912E5">
        <w:rPr>
          <w:spacing w:val="-8"/>
        </w:rPr>
        <w:t xml:space="preserve"> </w:t>
      </w:r>
      <w:r w:rsidRPr="001912E5">
        <w:t>suffer</w:t>
      </w:r>
      <w:r w:rsidRPr="001912E5">
        <w:rPr>
          <w:spacing w:val="-8"/>
        </w:rPr>
        <w:t xml:space="preserve"> </w:t>
      </w:r>
      <w:r w:rsidRPr="001912E5">
        <w:t>any</w:t>
      </w:r>
      <w:r w:rsidRPr="001912E5">
        <w:rPr>
          <w:spacing w:val="-7"/>
        </w:rPr>
        <w:t xml:space="preserve"> </w:t>
      </w:r>
      <w:r w:rsidRPr="001912E5">
        <w:t>form</w:t>
      </w:r>
      <w:r w:rsidRPr="001912E5">
        <w:rPr>
          <w:spacing w:val="-8"/>
        </w:rPr>
        <w:t xml:space="preserve"> </w:t>
      </w:r>
      <w:r w:rsidRPr="001912E5">
        <w:t>of</w:t>
      </w:r>
      <w:r w:rsidRPr="001912E5">
        <w:rPr>
          <w:spacing w:val="-8"/>
        </w:rPr>
        <w:t xml:space="preserve"> </w:t>
      </w:r>
      <w:r w:rsidRPr="001912E5">
        <w:t>victimisation</w:t>
      </w:r>
      <w:r w:rsidRPr="001912E5">
        <w:rPr>
          <w:spacing w:val="-7"/>
        </w:rPr>
        <w:t xml:space="preserve"> </w:t>
      </w:r>
      <w:r w:rsidRPr="001912E5">
        <w:t>or</w:t>
      </w:r>
      <w:r w:rsidRPr="001912E5">
        <w:rPr>
          <w:spacing w:val="-8"/>
        </w:rPr>
        <w:t xml:space="preserve"> </w:t>
      </w:r>
      <w:r w:rsidRPr="001912E5">
        <w:t>retaliation</w:t>
      </w:r>
      <w:r w:rsidRPr="001912E5">
        <w:rPr>
          <w:spacing w:val="-7"/>
        </w:rPr>
        <w:t xml:space="preserve"> </w:t>
      </w:r>
      <w:r w:rsidRPr="001912E5">
        <w:t>as</w:t>
      </w:r>
      <w:r w:rsidRPr="001912E5">
        <w:rPr>
          <w:spacing w:val="-8"/>
        </w:rPr>
        <w:t xml:space="preserve"> </w:t>
      </w:r>
      <w:r w:rsidRPr="001912E5">
        <w:t>a</w:t>
      </w:r>
      <w:r w:rsidRPr="001912E5">
        <w:rPr>
          <w:spacing w:val="-7"/>
        </w:rPr>
        <w:t xml:space="preserve"> </w:t>
      </w:r>
      <w:r w:rsidRPr="001912E5">
        <w:t>result.</w:t>
      </w:r>
      <w:r w:rsidRPr="001912E5">
        <w:rPr>
          <w:spacing w:val="-7"/>
        </w:rPr>
        <w:t xml:space="preserve"> </w:t>
      </w:r>
      <w:r w:rsidRPr="001912E5">
        <w:t>If</w:t>
      </w:r>
      <w:r w:rsidRPr="001912E5">
        <w:rPr>
          <w:spacing w:val="-8"/>
        </w:rPr>
        <w:t xml:space="preserve"> </w:t>
      </w:r>
      <w:r w:rsidRPr="001912E5">
        <w:t>you</w:t>
      </w:r>
      <w:r w:rsidRPr="001912E5">
        <w:rPr>
          <w:spacing w:val="-7"/>
        </w:rPr>
        <w:t xml:space="preserve"> </w:t>
      </w:r>
      <w:r w:rsidRPr="001912E5">
        <w:t>believe</w:t>
      </w:r>
      <w:r w:rsidRPr="001912E5">
        <w:rPr>
          <w:spacing w:val="-7"/>
        </w:rPr>
        <w:t xml:space="preserve"> </w:t>
      </w:r>
      <w:r w:rsidRPr="001912E5">
        <w:t>to</w:t>
      </w:r>
      <w:r w:rsidRPr="001912E5">
        <w:rPr>
          <w:spacing w:val="-7"/>
        </w:rPr>
        <w:t xml:space="preserve"> </w:t>
      </w:r>
      <w:r w:rsidRPr="001912E5">
        <w:t>have</w:t>
      </w:r>
      <w:r w:rsidRPr="001912E5">
        <w:rPr>
          <w:spacing w:val="-7"/>
        </w:rPr>
        <w:t xml:space="preserve"> </w:t>
      </w:r>
      <w:r w:rsidRPr="001912E5">
        <w:t>suffered</w:t>
      </w:r>
      <w:r w:rsidRPr="001912E5">
        <w:rPr>
          <w:spacing w:val="-7"/>
        </w:rPr>
        <w:t xml:space="preserve"> </w:t>
      </w:r>
      <w:r w:rsidRPr="001912E5">
        <w:t>such treatment, speak to your line manager or HR Department. If the matter is not resolved or remedied, raise it formally under this Policy, where appropriate.</w:t>
      </w:r>
    </w:p>
    <w:p w14:paraId="460C4412" w14:textId="77777777" w:rsidR="005B5B4F" w:rsidRPr="001912E5" w:rsidRDefault="005B5B4F" w:rsidP="005B5B4F">
      <w:pPr>
        <w:pStyle w:val="ListParagraph"/>
        <w:numPr>
          <w:ilvl w:val="0"/>
          <w:numId w:val="22"/>
        </w:numPr>
      </w:pPr>
      <w:r w:rsidRPr="001912E5">
        <w:t>Anyone found to have victimised or retaliated against someone will be subject to disciplinary action under the Employer's Disciplinary Procedure.</w:t>
      </w:r>
    </w:p>
    <w:p w14:paraId="5F9C44B9" w14:textId="77777777" w:rsidR="005B5B4F" w:rsidRPr="001912E5" w:rsidRDefault="005B5B4F" w:rsidP="005B5B4F">
      <w:pPr>
        <w:pStyle w:val="ListParagraph"/>
        <w:numPr>
          <w:ilvl w:val="0"/>
          <w:numId w:val="22"/>
        </w:numPr>
      </w:pPr>
      <w:r w:rsidRPr="001912E5">
        <w:t>If an investigation under this Policy concludes that a malicious or false claim of bullying or harassment</w:t>
      </w:r>
      <w:r w:rsidRPr="001912E5">
        <w:rPr>
          <w:spacing w:val="-14"/>
        </w:rPr>
        <w:t xml:space="preserve"> </w:t>
      </w:r>
      <w:r w:rsidRPr="001912E5">
        <w:t>has</w:t>
      </w:r>
      <w:r w:rsidRPr="001912E5">
        <w:rPr>
          <w:spacing w:val="-13"/>
        </w:rPr>
        <w:t xml:space="preserve"> </w:t>
      </w:r>
      <w:r w:rsidRPr="001912E5">
        <w:t>been</w:t>
      </w:r>
      <w:r w:rsidRPr="001912E5">
        <w:rPr>
          <w:spacing w:val="-13"/>
        </w:rPr>
        <w:t xml:space="preserve"> </w:t>
      </w:r>
      <w:r w:rsidRPr="001912E5">
        <w:t>made,</w:t>
      </w:r>
      <w:r w:rsidRPr="001912E5">
        <w:rPr>
          <w:spacing w:val="-13"/>
        </w:rPr>
        <w:t xml:space="preserve"> </w:t>
      </w:r>
      <w:r w:rsidRPr="001912E5">
        <w:t>the</w:t>
      </w:r>
      <w:r w:rsidRPr="001912E5">
        <w:rPr>
          <w:spacing w:val="-13"/>
        </w:rPr>
        <w:t xml:space="preserve"> </w:t>
      </w:r>
      <w:r w:rsidRPr="001912E5">
        <w:t>complainant</w:t>
      </w:r>
      <w:r w:rsidRPr="001912E5">
        <w:rPr>
          <w:spacing w:val="-13"/>
        </w:rPr>
        <w:t xml:space="preserve"> </w:t>
      </w:r>
      <w:r w:rsidRPr="001912E5">
        <w:t>may</w:t>
      </w:r>
      <w:r w:rsidRPr="001912E5">
        <w:rPr>
          <w:spacing w:val="-13"/>
        </w:rPr>
        <w:t xml:space="preserve"> </w:t>
      </w:r>
      <w:r w:rsidRPr="001912E5">
        <w:t>be</w:t>
      </w:r>
      <w:r w:rsidRPr="001912E5">
        <w:rPr>
          <w:spacing w:val="-13"/>
        </w:rPr>
        <w:t xml:space="preserve"> </w:t>
      </w:r>
      <w:r w:rsidRPr="001912E5">
        <w:t>subject</w:t>
      </w:r>
      <w:r w:rsidRPr="001912E5">
        <w:rPr>
          <w:spacing w:val="-14"/>
        </w:rPr>
        <w:t xml:space="preserve"> </w:t>
      </w:r>
      <w:r w:rsidRPr="001912E5">
        <w:t>to</w:t>
      </w:r>
      <w:r w:rsidRPr="001912E5">
        <w:rPr>
          <w:spacing w:val="-12"/>
        </w:rPr>
        <w:t xml:space="preserve"> </w:t>
      </w:r>
      <w:r w:rsidRPr="001912E5">
        <w:t>disciplinary</w:t>
      </w:r>
      <w:r w:rsidRPr="001912E5">
        <w:rPr>
          <w:spacing w:val="-12"/>
        </w:rPr>
        <w:t xml:space="preserve"> </w:t>
      </w:r>
      <w:r w:rsidRPr="001912E5">
        <w:t>action</w:t>
      </w:r>
      <w:r w:rsidRPr="001912E5">
        <w:rPr>
          <w:spacing w:val="-13"/>
        </w:rPr>
        <w:t xml:space="preserve"> </w:t>
      </w:r>
      <w:r w:rsidRPr="001912E5">
        <w:t>under</w:t>
      </w:r>
      <w:r w:rsidRPr="001912E5">
        <w:rPr>
          <w:spacing w:val="-12"/>
        </w:rPr>
        <w:t xml:space="preserve"> </w:t>
      </w:r>
      <w:r w:rsidRPr="001912E5">
        <w:t>the</w:t>
      </w:r>
      <w:r w:rsidRPr="001912E5">
        <w:rPr>
          <w:spacing w:val="-12"/>
        </w:rPr>
        <w:t xml:space="preserve"> </w:t>
      </w:r>
      <w:r w:rsidRPr="001912E5">
        <w:t>Employer's Disciplinary Procedure.</w:t>
      </w:r>
    </w:p>
    <w:p w14:paraId="1E24A022" w14:textId="3A9B08A7" w:rsidR="008B3A40" w:rsidRPr="001912E5" w:rsidRDefault="008B3A40" w:rsidP="008B3A40">
      <w:pPr>
        <w:pStyle w:val="ListParagraph"/>
        <w:numPr>
          <w:ilvl w:val="0"/>
          <w:numId w:val="22"/>
        </w:numPr>
      </w:pPr>
      <w:r w:rsidRPr="001912E5">
        <w:t>From April 2026, disclosures relating to sexual harassment will be protected under whistleblowing legislation. Staff raising such concerns will be protected from detriment.</w:t>
      </w:r>
    </w:p>
    <w:p w14:paraId="12A0FCEE" w14:textId="77777777" w:rsidR="00320AF6" w:rsidRPr="001912E5" w:rsidRDefault="00320AF6" w:rsidP="00320AF6">
      <w:pPr>
        <w:pStyle w:val="Heading1"/>
        <w:spacing w:before="1"/>
        <w:rPr>
          <w:rFonts w:asciiTheme="minorHAnsi" w:hAnsiTheme="minorHAnsi" w:cstheme="minorHAnsi"/>
        </w:rPr>
      </w:pPr>
      <w:r w:rsidRPr="001912E5">
        <w:rPr>
          <w:rFonts w:asciiTheme="minorHAnsi" w:hAnsiTheme="minorHAnsi" w:cstheme="minorHAnsi"/>
        </w:rPr>
        <w:lastRenderedPageBreak/>
        <w:t>Keeping</w:t>
      </w:r>
      <w:r w:rsidRPr="001912E5">
        <w:rPr>
          <w:rFonts w:asciiTheme="minorHAnsi" w:hAnsiTheme="minorHAnsi" w:cstheme="minorHAnsi"/>
          <w:spacing w:val="-6"/>
        </w:rPr>
        <w:t xml:space="preserve"> </w:t>
      </w:r>
      <w:r w:rsidRPr="001912E5">
        <w:rPr>
          <w:rFonts w:asciiTheme="minorHAnsi" w:hAnsiTheme="minorHAnsi" w:cstheme="minorHAnsi"/>
          <w:spacing w:val="-2"/>
        </w:rPr>
        <w:t>Records</w:t>
      </w:r>
    </w:p>
    <w:p w14:paraId="4513E43E" w14:textId="77777777" w:rsidR="00320AF6" w:rsidRPr="001912E5" w:rsidRDefault="00320AF6" w:rsidP="00320AF6">
      <w:pPr>
        <w:pStyle w:val="ListParagraph"/>
        <w:numPr>
          <w:ilvl w:val="0"/>
          <w:numId w:val="23"/>
        </w:numPr>
      </w:pPr>
      <w:r w:rsidRPr="001912E5">
        <w:t>Information regarding any complaints made by or about a member of staff may be recorded on their</w:t>
      </w:r>
      <w:r w:rsidRPr="001912E5">
        <w:rPr>
          <w:spacing w:val="-4"/>
        </w:rPr>
        <w:t xml:space="preserve"> </w:t>
      </w:r>
      <w:r w:rsidRPr="001912E5">
        <w:t>personnel</w:t>
      </w:r>
      <w:r w:rsidRPr="001912E5">
        <w:rPr>
          <w:spacing w:val="-5"/>
        </w:rPr>
        <w:t xml:space="preserve"> </w:t>
      </w:r>
      <w:r w:rsidRPr="001912E5">
        <w:t>file,</w:t>
      </w:r>
      <w:r w:rsidRPr="001912E5">
        <w:rPr>
          <w:spacing w:val="-6"/>
        </w:rPr>
        <w:t xml:space="preserve"> </w:t>
      </w:r>
      <w:r w:rsidRPr="001912E5">
        <w:t>along</w:t>
      </w:r>
      <w:r w:rsidRPr="001912E5">
        <w:rPr>
          <w:spacing w:val="-6"/>
        </w:rPr>
        <w:t xml:space="preserve"> </w:t>
      </w:r>
      <w:r w:rsidRPr="001912E5">
        <w:t>with</w:t>
      </w:r>
      <w:r w:rsidRPr="001912E5">
        <w:rPr>
          <w:spacing w:val="-4"/>
        </w:rPr>
        <w:t xml:space="preserve"> </w:t>
      </w:r>
      <w:r w:rsidRPr="001912E5">
        <w:t>a</w:t>
      </w:r>
      <w:r w:rsidRPr="001912E5">
        <w:rPr>
          <w:spacing w:val="-4"/>
        </w:rPr>
        <w:t xml:space="preserve"> </w:t>
      </w:r>
      <w:r w:rsidRPr="001912E5">
        <w:t>record</w:t>
      </w:r>
      <w:r w:rsidRPr="001912E5">
        <w:rPr>
          <w:spacing w:val="-4"/>
        </w:rPr>
        <w:t xml:space="preserve"> </w:t>
      </w:r>
      <w:r w:rsidRPr="001912E5">
        <w:t>of</w:t>
      </w:r>
      <w:r w:rsidRPr="001912E5">
        <w:rPr>
          <w:spacing w:val="-7"/>
        </w:rPr>
        <w:t xml:space="preserve"> </w:t>
      </w:r>
      <w:r w:rsidRPr="001912E5">
        <w:t>the</w:t>
      </w:r>
      <w:r w:rsidRPr="001912E5">
        <w:rPr>
          <w:spacing w:val="-6"/>
        </w:rPr>
        <w:t xml:space="preserve"> </w:t>
      </w:r>
      <w:r w:rsidRPr="001912E5">
        <w:t>outcome</w:t>
      </w:r>
      <w:r w:rsidRPr="001912E5">
        <w:rPr>
          <w:spacing w:val="-6"/>
        </w:rPr>
        <w:t xml:space="preserve"> </w:t>
      </w:r>
      <w:r w:rsidRPr="001912E5">
        <w:t>and</w:t>
      </w:r>
      <w:r w:rsidRPr="001912E5">
        <w:rPr>
          <w:spacing w:val="-4"/>
        </w:rPr>
        <w:t xml:space="preserve"> </w:t>
      </w:r>
      <w:r w:rsidRPr="001912E5">
        <w:t>of</w:t>
      </w:r>
      <w:r w:rsidRPr="001912E5">
        <w:rPr>
          <w:spacing w:val="-7"/>
        </w:rPr>
        <w:t xml:space="preserve"> </w:t>
      </w:r>
      <w:r w:rsidRPr="001912E5">
        <w:t>any</w:t>
      </w:r>
      <w:r w:rsidRPr="001912E5">
        <w:rPr>
          <w:spacing w:val="-6"/>
        </w:rPr>
        <w:t xml:space="preserve"> </w:t>
      </w:r>
      <w:r w:rsidRPr="001912E5">
        <w:t>notes</w:t>
      </w:r>
      <w:r w:rsidRPr="001912E5">
        <w:rPr>
          <w:spacing w:val="-7"/>
        </w:rPr>
        <w:t xml:space="preserve"> </w:t>
      </w:r>
      <w:r w:rsidRPr="001912E5">
        <w:t>or</w:t>
      </w:r>
      <w:r w:rsidRPr="001912E5">
        <w:rPr>
          <w:spacing w:val="-4"/>
        </w:rPr>
        <w:t xml:space="preserve"> </w:t>
      </w:r>
      <w:r w:rsidRPr="001912E5">
        <w:t>other</w:t>
      </w:r>
      <w:r w:rsidRPr="001912E5">
        <w:rPr>
          <w:spacing w:val="-7"/>
        </w:rPr>
        <w:t xml:space="preserve"> </w:t>
      </w:r>
      <w:r w:rsidRPr="001912E5">
        <w:t>documents</w:t>
      </w:r>
      <w:r w:rsidRPr="001912E5">
        <w:rPr>
          <w:spacing w:val="-4"/>
        </w:rPr>
        <w:t xml:space="preserve"> </w:t>
      </w:r>
      <w:r w:rsidRPr="001912E5">
        <w:t>compiled during the process. Such data will be processed in accordance with the Employer's Data Protection and Data Security Policy available from your line manager or the HR department.</w:t>
      </w:r>
    </w:p>
    <w:p w14:paraId="7FA908A6" w14:textId="77777777" w:rsidR="009D49D5" w:rsidRPr="001912E5" w:rsidRDefault="009D49D5" w:rsidP="009D49D5">
      <w:pPr>
        <w:pStyle w:val="ListParagraph"/>
        <w:numPr>
          <w:ilvl w:val="0"/>
          <w:numId w:val="23"/>
        </w:numPr>
      </w:pPr>
      <w:r w:rsidRPr="001912E5">
        <w:t>All staff, supervisors, and managers will receive regular training on recognising harassment, preventing it, handling disclosures, and their responsibilities under the preventative duty.</w:t>
      </w:r>
      <w:r w:rsidRPr="001912E5">
        <w:br/>
        <w:t>Refresher training will be provided at regular intervals.</w:t>
      </w:r>
    </w:p>
    <w:p w14:paraId="7F3EF11F" w14:textId="2E7FD122" w:rsidR="0052175E" w:rsidRPr="001912E5" w:rsidRDefault="00BD5B86" w:rsidP="00BD5B86">
      <w:pPr>
        <w:pStyle w:val="ListParagraph"/>
        <w:numPr>
          <w:ilvl w:val="0"/>
          <w:numId w:val="23"/>
        </w:numPr>
      </w:pPr>
      <w:r w:rsidRPr="001912E5">
        <w:t>As part of our health and safety obligations under the Health and Safety at Work Act 1974 and the Management of Health and Safety at Work Regulations 1999, we will undertake periodic psychosocial and stress risk assessments. This includes assessing risks related to bullying, harassment, workload, relationships, and other organisational factors.</w:t>
      </w:r>
      <w:r w:rsidRPr="001912E5">
        <w:br/>
        <w:t>We will take steps to prevent or reduce identified risks.</w:t>
      </w:r>
    </w:p>
    <w:p w14:paraId="4BF66BD2" w14:textId="77777777" w:rsidR="001912E5" w:rsidRDefault="001912E5" w:rsidP="001912E5">
      <w:pPr>
        <w:tabs>
          <w:tab w:val="left" w:pos="837"/>
        </w:tabs>
        <w:spacing w:before="221"/>
        <w:ind w:right="3215"/>
        <w:rPr>
          <w:rFonts w:cstheme="minorHAnsi"/>
        </w:rPr>
      </w:pPr>
    </w:p>
    <w:p w14:paraId="1A069B0A" w14:textId="1F599D5B" w:rsidR="001912E5" w:rsidRPr="001912E5" w:rsidRDefault="001912E5" w:rsidP="001912E5">
      <w:pPr>
        <w:tabs>
          <w:tab w:val="left" w:pos="837"/>
        </w:tabs>
        <w:spacing w:before="221"/>
        <w:ind w:right="3215"/>
        <w:rPr>
          <w:rFonts w:cstheme="minorHAnsi"/>
        </w:rPr>
      </w:pPr>
      <w:r w:rsidRPr="001912E5">
        <w:rPr>
          <w:rFonts w:cstheme="minorHAnsi"/>
        </w:rPr>
        <w:t>Date: 6/2/2026</w:t>
      </w:r>
    </w:p>
    <w:p w14:paraId="0A767BAB" w14:textId="77777777" w:rsidR="001912E5" w:rsidRPr="001912E5" w:rsidRDefault="001912E5" w:rsidP="001912E5">
      <w:pPr>
        <w:tabs>
          <w:tab w:val="left" w:pos="837"/>
        </w:tabs>
        <w:spacing w:before="221"/>
        <w:ind w:right="3215"/>
        <w:rPr>
          <w:rFonts w:cstheme="minorHAnsi"/>
        </w:rPr>
      </w:pPr>
      <w:r w:rsidRPr="001912E5">
        <w:rPr>
          <w:rFonts w:cstheme="minorHAnsi"/>
        </w:rPr>
        <w:t>Review: 6/2/2027</w:t>
      </w:r>
    </w:p>
    <w:p w14:paraId="4DE43FCE" w14:textId="4C84B452" w:rsidR="00E4687A" w:rsidRPr="00E4687A" w:rsidRDefault="00E4687A" w:rsidP="001912E5">
      <w:pPr>
        <w:tabs>
          <w:tab w:val="left" w:pos="787"/>
        </w:tabs>
        <w:spacing w:before="223"/>
        <w:ind w:right="1004"/>
        <w:rPr>
          <w:rFonts w:cstheme="minorHAnsi"/>
        </w:rPr>
      </w:pPr>
    </w:p>
    <w:sectPr w:rsidR="00E4687A" w:rsidRPr="00E4687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B5A44" w14:textId="77777777" w:rsidR="006528FB" w:rsidRDefault="006528FB" w:rsidP="006A48C3">
      <w:pPr>
        <w:spacing w:after="0" w:line="240" w:lineRule="auto"/>
      </w:pPr>
      <w:r>
        <w:separator/>
      </w:r>
    </w:p>
  </w:endnote>
  <w:endnote w:type="continuationSeparator" w:id="0">
    <w:p w14:paraId="5D5E9A1D" w14:textId="77777777" w:rsidR="006528FB" w:rsidRDefault="006528FB" w:rsidP="006A4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56110"/>
      <w:docPartObj>
        <w:docPartGallery w:val="Page Numbers (Bottom of Page)"/>
        <w:docPartUnique/>
      </w:docPartObj>
    </w:sdtPr>
    <w:sdtEndPr>
      <w:rPr>
        <w:color w:val="7F7F7F" w:themeColor="background1" w:themeShade="7F"/>
        <w:spacing w:val="60"/>
      </w:rPr>
    </w:sdtEndPr>
    <w:sdtContent>
      <w:p w14:paraId="432C6174" w14:textId="530BBF5B" w:rsidR="006A48C3" w:rsidRDefault="006A48C3">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484893A" w14:textId="77777777" w:rsidR="006A48C3" w:rsidRDefault="006A4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0FF15" w14:textId="77777777" w:rsidR="006528FB" w:rsidRDefault="006528FB" w:rsidP="006A48C3">
      <w:pPr>
        <w:spacing w:after="0" w:line="240" w:lineRule="auto"/>
      </w:pPr>
      <w:r>
        <w:separator/>
      </w:r>
    </w:p>
  </w:footnote>
  <w:footnote w:type="continuationSeparator" w:id="0">
    <w:p w14:paraId="57F2B2C2" w14:textId="77777777" w:rsidR="006528FB" w:rsidRDefault="006528FB" w:rsidP="006A48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F3D2" w14:textId="7199823B" w:rsidR="006A48C3" w:rsidRDefault="006A48C3">
    <w:pPr>
      <w:pStyle w:val="Header"/>
    </w:pPr>
    <w:r>
      <w:rPr>
        <w:noProof/>
      </w:rPr>
      <w:drawing>
        <wp:inline distT="0" distB="0" distL="0" distR="0" wp14:anchorId="29260979" wp14:editId="07955935">
          <wp:extent cx="5731510" cy="1112520"/>
          <wp:effectExtent l="0" t="0" r="2540" b="0"/>
          <wp:docPr id="141875026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50263"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112520"/>
                  </a:xfrm>
                  <a:prstGeom prst="rect">
                    <a:avLst/>
                  </a:prstGeom>
                </pic:spPr>
              </pic:pic>
            </a:graphicData>
          </a:graphic>
        </wp:inline>
      </w:drawing>
    </w:r>
  </w:p>
  <w:p w14:paraId="6AF0A270" w14:textId="77777777" w:rsidR="006A48C3" w:rsidRDefault="006A4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11DB"/>
    <w:multiLevelType w:val="hybridMultilevel"/>
    <w:tmpl w:val="603EB272"/>
    <w:lvl w:ilvl="0" w:tplc="240650E4">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1"/>
        <w:szCs w:val="21"/>
        <w:lang w:val="en-US" w:eastAsia="en-US" w:bidi="ar-S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9C323B"/>
    <w:multiLevelType w:val="hybridMultilevel"/>
    <w:tmpl w:val="60CE24CC"/>
    <w:lvl w:ilvl="0" w:tplc="240650E4">
      <w:start w:val="1"/>
      <w:numFmt w:val="decimal"/>
      <w:lvlText w:val="%1."/>
      <w:lvlJc w:val="left"/>
      <w:pPr>
        <w:ind w:left="-5688"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999C79E2">
      <w:start w:val="1"/>
      <w:numFmt w:val="lowerLetter"/>
      <w:lvlText w:val="%2."/>
      <w:lvlJc w:val="left"/>
      <w:pPr>
        <w:ind w:left="-5268" w:hanging="248"/>
        <w:jc w:val="right"/>
      </w:pPr>
      <w:rPr>
        <w:rFonts w:ascii="Times New Roman" w:eastAsia="Times New Roman" w:hAnsi="Times New Roman" w:cs="Times New Roman" w:hint="default"/>
        <w:b w:val="0"/>
        <w:bCs w:val="0"/>
        <w:i w:val="0"/>
        <w:iCs w:val="0"/>
        <w:spacing w:val="-1"/>
        <w:w w:val="100"/>
        <w:sz w:val="21"/>
        <w:szCs w:val="21"/>
        <w:lang w:val="en-US" w:eastAsia="en-US" w:bidi="ar-SA"/>
      </w:rPr>
    </w:lvl>
    <w:lvl w:ilvl="2" w:tplc="709EEC82">
      <w:numFmt w:val="bullet"/>
      <w:lvlText w:val="•"/>
      <w:lvlJc w:val="left"/>
      <w:pPr>
        <w:ind w:left="-4354" w:hanging="248"/>
      </w:pPr>
      <w:rPr>
        <w:rFonts w:hint="default"/>
        <w:lang w:val="en-US" w:eastAsia="en-US" w:bidi="ar-SA"/>
      </w:rPr>
    </w:lvl>
    <w:lvl w:ilvl="3" w:tplc="C284EF7A">
      <w:numFmt w:val="bullet"/>
      <w:lvlText w:val="•"/>
      <w:lvlJc w:val="left"/>
      <w:pPr>
        <w:ind w:left="-3446" w:hanging="248"/>
      </w:pPr>
      <w:rPr>
        <w:rFonts w:hint="default"/>
        <w:lang w:val="en-US" w:eastAsia="en-US" w:bidi="ar-SA"/>
      </w:rPr>
    </w:lvl>
    <w:lvl w:ilvl="4" w:tplc="E4FE8BD0">
      <w:numFmt w:val="bullet"/>
      <w:lvlText w:val="•"/>
      <w:lvlJc w:val="left"/>
      <w:pPr>
        <w:ind w:left="-2538" w:hanging="248"/>
      </w:pPr>
      <w:rPr>
        <w:rFonts w:hint="default"/>
        <w:lang w:val="en-US" w:eastAsia="en-US" w:bidi="ar-SA"/>
      </w:rPr>
    </w:lvl>
    <w:lvl w:ilvl="5" w:tplc="35DA5B6E">
      <w:numFmt w:val="bullet"/>
      <w:lvlText w:val="•"/>
      <w:lvlJc w:val="left"/>
      <w:pPr>
        <w:ind w:left="-1630" w:hanging="248"/>
      </w:pPr>
      <w:rPr>
        <w:rFonts w:hint="default"/>
        <w:lang w:val="en-US" w:eastAsia="en-US" w:bidi="ar-SA"/>
      </w:rPr>
    </w:lvl>
    <w:lvl w:ilvl="6" w:tplc="1382A616">
      <w:numFmt w:val="bullet"/>
      <w:lvlText w:val="•"/>
      <w:lvlJc w:val="left"/>
      <w:pPr>
        <w:ind w:left="-722" w:hanging="248"/>
      </w:pPr>
      <w:rPr>
        <w:rFonts w:hint="default"/>
        <w:lang w:val="en-US" w:eastAsia="en-US" w:bidi="ar-SA"/>
      </w:rPr>
    </w:lvl>
    <w:lvl w:ilvl="7" w:tplc="4CBC3494">
      <w:numFmt w:val="bullet"/>
      <w:lvlText w:val="•"/>
      <w:lvlJc w:val="left"/>
      <w:pPr>
        <w:ind w:left="186" w:hanging="248"/>
      </w:pPr>
      <w:rPr>
        <w:rFonts w:hint="default"/>
        <w:lang w:val="en-US" w:eastAsia="en-US" w:bidi="ar-SA"/>
      </w:rPr>
    </w:lvl>
    <w:lvl w:ilvl="8" w:tplc="63D8F1AA">
      <w:numFmt w:val="bullet"/>
      <w:lvlText w:val="•"/>
      <w:lvlJc w:val="left"/>
      <w:pPr>
        <w:ind w:left="1094" w:hanging="248"/>
      </w:pPr>
      <w:rPr>
        <w:rFonts w:hint="default"/>
        <w:lang w:val="en-US" w:eastAsia="en-US" w:bidi="ar-SA"/>
      </w:rPr>
    </w:lvl>
  </w:abstractNum>
  <w:abstractNum w:abstractNumId="2" w15:restartNumberingAfterBreak="0">
    <w:nsid w:val="0F4B7326"/>
    <w:multiLevelType w:val="hybridMultilevel"/>
    <w:tmpl w:val="A7482266"/>
    <w:lvl w:ilvl="0" w:tplc="FFFFFFFF">
      <w:start w:val="1"/>
      <w:numFmt w:val="lowerLetter"/>
      <w:lvlText w:val="%1."/>
      <w:lvlJc w:val="left"/>
      <w:pPr>
        <w:ind w:left="-4320" w:hanging="248"/>
        <w:jc w:val="right"/>
      </w:pPr>
      <w:rPr>
        <w:rFonts w:ascii="Times New Roman" w:eastAsia="Times New Roman" w:hAnsi="Times New Roman" w:cs="Times New Roman" w:hint="default"/>
        <w:b w:val="0"/>
        <w:bCs w:val="0"/>
        <w:i w:val="0"/>
        <w:iCs w:val="0"/>
        <w:spacing w:val="-1"/>
        <w:w w:val="100"/>
        <w:sz w:val="21"/>
        <w:szCs w:val="21"/>
        <w:lang w:val="en-US" w:eastAsia="en-US" w:bidi="ar-SA"/>
      </w:rPr>
    </w:lvl>
    <w:lvl w:ilvl="1" w:tplc="0809000F">
      <w:start w:val="1"/>
      <w:numFmt w:val="decimal"/>
      <w:lvlText w:val="%2."/>
      <w:lvlJc w:val="left"/>
      <w:pPr>
        <w:ind w:left="360" w:hanging="360"/>
      </w:pPr>
    </w:lvl>
    <w:lvl w:ilvl="2" w:tplc="FFFFFFFF" w:tentative="1">
      <w:start w:val="1"/>
      <w:numFmt w:val="lowerRoman"/>
      <w:lvlText w:val="%3."/>
      <w:lvlJc w:val="right"/>
      <w:pPr>
        <w:ind w:left="2634" w:hanging="180"/>
      </w:pPr>
    </w:lvl>
    <w:lvl w:ilvl="3" w:tplc="FFFFFFFF" w:tentative="1">
      <w:start w:val="1"/>
      <w:numFmt w:val="decimal"/>
      <w:lvlText w:val="%4."/>
      <w:lvlJc w:val="left"/>
      <w:pPr>
        <w:ind w:left="3354" w:hanging="360"/>
      </w:pPr>
    </w:lvl>
    <w:lvl w:ilvl="4" w:tplc="FFFFFFFF" w:tentative="1">
      <w:start w:val="1"/>
      <w:numFmt w:val="lowerLetter"/>
      <w:lvlText w:val="%5."/>
      <w:lvlJc w:val="left"/>
      <w:pPr>
        <w:ind w:left="4074" w:hanging="360"/>
      </w:pPr>
    </w:lvl>
    <w:lvl w:ilvl="5" w:tplc="FFFFFFFF" w:tentative="1">
      <w:start w:val="1"/>
      <w:numFmt w:val="lowerRoman"/>
      <w:lvlText w:val="%6."/>
      <w:lvlJc w:val="right"/>
      <w:pPr>
        <w:ind w:left="4794" w:hanging="180"/>
      </w:pPr>
    </w:lvl>
    <w:lvl w:ilvl="6" w:tplc="FFFFFFFF" w:tentative="1">
      <w:start w:val="1"/>
      <w:numFmt w:val="decimal"/>
      <w:lvlText w:val="%7."/>
      <w:lvlJc w:val="left"/>
      <w:pPr>
        <w:ind w:left="5514" w:hanging="360"/>
      </w:pPr>
    </w:lvl>
    <w:lvl w:ilvl="7" w:tplc="FFFFFFFF" w:tentative="1">
      <w:start w:val="1"/>
      <w:numFmt w:val="lowerLetter"/>
      <w:lvlText w:val="%8."/>
      <w:lvlJc w:val="left"/>
      <w:pPr>
        <w:ind w:left="6234" w:hanging="360"/>
      </w:pPr>
    </w:lvl>
    <w:lvl w:ilvl="8" w:tplc="FFFFFFFF" w:tentative="1">
      <w:start w:val="1"/>
      <w:numFmt w:val="lowerRoman"/>
      <w:lvlText w:val="%9."/>
      <w:lvlJc w:val="right"/>
      <w:pPr>
        <w:ind w:left="6954" w:hanging="180"/>
      </w:pPr>
    </w:lvl>
  </w:abstractNum>
  <w:abstractNum w:abstractNumId="3" w15:restartNumberingAfterBreak="0">
    <w:nsid w:val="1A6302A5"/>
    <w:multiLevelType w:val="hybridMultilevel"/>
    <w:tmpl w:val="3EE432C2"/>
    <w:lvl w:ilvl="0" w:tplc="240650E4">
      <w:start w:val="1"/>
      <w:numFmt w:val="decimal"/>
      <w:lvlText w:val="%1."/>
      <w:lvlJc w:val="left"/>
      <w:pPr>
        <w:ind w:left="-5066" w:hanging="360"/>
      </w:pPr>
      <w:rPr>
        <w:rFonts w:ascii="Times New Roman" w:eastAsia="Times New Roman" w:hAnsi="Times New Roman" w:cs="Times New Roman" w:hint="default"/>
        <w:b w:val="0"/>
        <w:bCs w:val="0"/>
        <w:i w:val="0"/>
        <w:iCs w:val="0"/>
        <w:spacing w:val="0"/>
        <w:w w:val="100"/>
        <w:sz w:val="21"/>
        <w:szCs w:val="21"/>
        <w:lang w:val="en-US" w:eastAsia="en-US" w:bidi="ar-SA"/>
      </w:rPr>
    </w:lvl>
    <w:lvl w:ilvl="1" w:tplc="08090019">
      <w:start w:val="1"/>
      <w:numFmt w:val="lowerLetter"/>
      <w:lvlText w:val="%2."/>
      <w:lvlJc w:val="left"/>
      <w:pPr>
        <w:ind w:left="-4346" w:hanging="360"/>
      </w:pPr>
    </w:lvl>
    <w:lvl w:ilvl="2" w:tplc="0809001B" w:tentative="1">
      <w:start w:val="1"/>
      <w:numFmt w:val="lowerRoman"/>
      <w:lvlText w:val="%3."/>
      <w:lvlJc w:val="right"/>
      <w:pPr>
        <w:ind w:left="-3626" w:hanging="180"/>
      </w:pPr>
    </w:lvl>
    <w:lvl w:ilvl="3" w:tplc="0809000F" w:tentative="1">
      <w:start w:val="1"/>
      <w:numFmt w:val="decimal"/>
      <w:lvlText w:val="%4."/>
      <w:lvlJc w:val="left"/>
      <w:pPr>
        <w:ind w:left="-2906" w:hanging="360"/>
      </w:pPr>
    </w:lvl>
    <w:lvl w:ilvl="4" w:tplc="08090019" w:tentative="1">
      <w:start w:val="1"/>
      <w:numFmt w:val="lowerLetter"/>
      <w:lvlText w:val="%5."/>
      <w:lvlJc w:val="left"/>
      <w:pPr>
        <w:ind w:left="-2186" w:hanging="360"/>
      </w:pPr>
    </w:lvl>
    <w:lvl w:ilvl="5" w:tplc="0809001B" w:tentative="1">
      <w:start w:val="1"/>
      <w:numFmt w:val="lowerRoman"/>
      <w:lvlText w:val="%6."/>
      <w:lvlJc w:val="right"/>
      <w:pPr>
        <w:ind w:left="-1466" w:hanging="180"/>
      </w:pPr>
    </w:lvl>
    <w:lvl w:ilvl="6" w:tplc="0809000F" w:tentative="1">
      <w:start w:val="1"/>
      <w:numFmt w:val="decimal"/>
      <w:lvlText w:val="%7."/>
      <w:lvlJc w:val="left"/>
      <w:pPr>
        <w:ind w:left="-746" w:hanging="360"/>
      </w:pPr>
    </w:lvl>
    <w:lvl w:ilvl="7" w:tplc="08090019" w:tentative="1">
      <w:start w:val="1"/>
      <w:numFmt w:val="lowerLetter"/>
      <w:lvlText w:val="%8."/>
      <w:lvlJc w:val="left"/>
      <w:pPr>
        <w:ind w:left="-26" w:hanging="360"/>
      </w:pPr>
    </w:lvl>
    <w:lvl w:ilvl="8" w:tplc="0809001B">
      <w:start w:val="1"/>
      <w:numFmt w:val="lowerRoman"/>
      <w:lvlText w:val="%9."/>
      <w:lvlJc w:val="right"/>
      <w:pPr>
        <w:ind w:left="694" w:hanging="180"/>
      </w:pPr>
    </w:lvl>
  </w:abstractNum>
  <w:abstractNum w:abstractNumId="4" w15:restartNumberingAfterBreak="0">
    <w:nsid w:val="1DA5741D"/>
    <w:multiLevelType w:val="hybridMultilevel"/>
    <w:tmpl w:val="B1E892FA"/>
    <w:lvl w:ilvl="0" w:tplc="08090019">
      <w:start w:val="1"/>
      <w:numFmt w:val="lowerLetter"/>
      <w:lvlText w:val="%1."/>
      <w:lvlJc w:val="left"/>
      <w:pPr>
        <w:ind w:left="1194" w:hanging="360"/>
      </w:pPr>
    </w:lvl>
    <w:lvl w:ilvl="1" w:tplc="08090019" w:tentative="1">
      <w:start w:val="1"/>
      <w:numFmt w:val="lowerLetter"/>
      <w:lvlText w:val="%2."/>
      <w:lvlJc w:val="left"/>
      <w:pPr>
        <w:ind w:left="1914" w:hanging="360"/>
      </w:pPr>
    </w:lvl>
    <w:lvl w:ilvl="2" w:tplc="0809001B" w:tentative="1">
      <w:start w:val="1"/>
      <w:numFmt w:val="lowerRoman"/>
      <w:lvlText w:val="%3."/>
      <w:lvlJc w:val="right"/>
      <w:pPr>
        <w:ind w:left="2634" w:hanging="180"/>
      </w:pPr>
    </w:lvl>
    <w:lvl w:ilvl="3" w:tplc="0809000F" w:tentative="1">
      <w:start w:val="1"/>
      <w:numFmt w:val="decimal"/>
      <w:lvlText w:val="%4."/>
      <w:lvlJc w:val="left"/>
      <w:pPr>
        <w:ind w:left="3354" w:hanging="360"/>
      </w:pPr>
    </w:lvl>
    <w:lvl w:ilvl="4" w:tplc="08090019" w:tentative="1">
      <w:start w:val="1"/>
      <w:numFmt w:val="lowerLetter"/>
      <w:lvlText w:val="%5."/>
      <w:lvlJc w:val="left"/>
      <w:pPr>
        <w:ind w:left="4074" w:hanging="360"/>
      </w:pPr>
    </w:lvl>
    <w:lvl w:ilvl="5" w:tplc="0809001B" w:tentative="1">
      <w:start w:val="1"/>
      <w:numFmt w:val="lowerRoman"/>
      <w:lvlText w:val="%6."/>
      <w:lvlJc w:val="right"/>
      <w:pPr>
        <w:ind w:left="4794" w:hanging="180"/>
      </w:pPr>
    </w:lvl>
    <w:lvl w:ilvl="6" w:tplc="0809000F" w:tentative="1">
      <w:start w:val="1"/>
      <w:numFmt w:val="decimal"/>
      <w:lvlText w:val="%7."/>
      <w:lvlJc w:val="left"/>
      <w:pPr>
        <w:ind w:left="5514" w:hanging="360"/>
      </w:pPr>
    </w:lvl>
    <w:lvl w:ilvl="7" w:tplc="08090019" w:tentative="1">
      <w:start w:val="1"/>
      <w:numFmt w:val="lowerLetter"/>
      <w:lvlText w:val="%8."/>
      <w:lvlJc w:val="left"/>
      <w:pPr>
        <w:ind w:left="6234" w:hanging="360"/>
      </w:pPr>
    </w:lvl>
    <w:lvl w:ilvl="8" w:tplc="0809001B" w:tentative="1">
      <w:start w:val="1"/>
      <w:numFmt w:val="lowerRoman"/>
      <w:lvlText w:val="%9."/>
      <w:lvlJc w:val="right"/>
      <w:pPr>
        <w:ind w:left="6954" w:hanging="180"/>
      </w:pPr>
    </w:lvl>
  </w:abstractNum>
  <w:abstractNum w:abstractNumId="5" w15:restartNumberingAfterBreak="0">
    <w:nsid w:val="243131F2"/>
    <w:multiLevelType w:val="hybridMultilevel"/>
    <w:tmpl w:val="9738CC6A"/>
    <w:lvl w:ilvl="0" w:tplc="240650E4">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1"/>
        <w:szCs w:val="21"/>
        <w:lang w:val="en-US" w:eastAsia="en-US" w:bidi="ar-S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8BE4E4A"/>
    <w:multiLevelType w:val="hybridMultilevel"/>
    <w:tmpl w:val="48A408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DE55BD3"/>
    <w:multiLevelType w:val="hybridMultilevel"/>
    <w:tmpl w:val="D79E7F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8CE08B0"/>
    <w:multiLevelType w:val="hybridMultilevel"/>
    <w:tmpl w:val="E9EA626C"/>
    <w:lvl w:ilvl="0" w:tplc="FFFFFFFF">
      <w:start w:val="1"/>
      <w:numFmt w:val="decimal"/>
      <w:lvlText w:val="%1."/>
      <w:lvlJc w:val="left"/>
      <w:pPr>
        <w:ind w:left="-5214"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999C79E2">
      <w:start w:val="1"/>
      <w:numFmt w:val="lowerLetter"/>
      <w:lvlText w:val="%2."/>
      <w:lvlJc w:val="left"/>
      <w:pPr>
        <w:ind w:left="3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2" w:tplc="FFFFFFFF">
      <w:numFmt w:val="bullet"/>
      <w:lvlText w:val="•"/>
      <w:lvlJc w:val="left"/>
      <w:pPr>
        <w:ind w:left="-3880" w:hanging="248"/>
      </w:pPr>
      <w:rPr>
        <w:rFonts w:hint="default"/>
        <w:lang w:val="en-US" w:eastAsia="en-US" w:bidi="ar-SA"/>
      </w:rPr>
    </w:lvl>
    <w:lvl w:ilvl="3" w:tplc="FFFFFFFF">
      <w:numFmt w:val="bullet"/>
      <w:lvlText w:val="•"/>
      <w:lvlJc w:val="left"/>
      <w:pPr>
        <w:ind w:left="-2972" w:hanging="248"/>
      </w:pPr>
      <w:rPr>
        <w:rFonts w:hint="default"/>
        <w:lang w:val="en-US" w:eastAsia="en-US" w:bidi="ar-SA"/>
      </w:rPr>
    </w:lvl>
    <w:lvl w:ilvl="4" w:tplc="FFFFFFFF">
      <w:numFmt w:val="bullet"/>
      <w:lvlText w:val="•"/>
      <w:lvlJc w:val="left"/>
      <w:pPr>
        <w:ind w:left="-2064" w:hanging="248"/>
      </w:pPr>
      <w:rPr>
        <w:rFonts w:hint="default"/>
        <w:lang w:val="en-US" w:eastAsia="en-US" w:bidi="ar-SA"/>
      </w:rPr>
    </w:lvl>
    <w:lvl w:ilvl="5" w:tplc="FFFFFFFF">
      <w:numFmt w:val="bullet"/>
      <w:lvlText w:val="•"/>
      <w:lvlJc w:val="left"/>
      <w:pPr>
        <w:ind w:left="-1156" w:hanging="248"/>
      </w:pPr>
      <w:rPr>
        <w:rFonts w:hint="default"/>
        <w:lang w:val="en-US" w:eastAsia="en-US" w:bidi="ar-SA"/>
      </w:rPr>
    </w:lvl>
    <w:lvl w:ilvl="6" w:tplc="FFFFFFFF">
      <w:numFmt w:val="bullet"/>
      <w:lvlText w:val="•"/>
      <w:lvlJc w:val="left"/>
      <w:pPr>
        <w:ind w:left="-248" w:hanging="248"/>
      </w:pPr>
      <w:rPr>
        <w:rFonts w:hint="default"/>
        <w:lang w:val="en-US" w:eastAsia="en-US" w:bidi="ar-SA"/>
      </w:rPr>
    </w:lvl>
    <w:lvl w:ilvl="7" w:tplc="FFFFFFFF">
      <w:numFmt w:val="bullet"/>
      <w:lvlText w:val="•"/>
      <w:lvlJc w:val="left"/>
      <w:pPr>
        <w:ind w:left="660" w:hanging="248"/>
      </w:pPr>
      <w:rPr>
        <w:rFonts w:hint="default"/>
        <w:lang w:val="en-US" w:eastAsia="en-US" w:bidi="ar-SA"/>
      </w:rPr>
    </w:lvl>
    <w:lvl w:ilvl="8" w:tplc="FFFFFFFF">
      <w:numFmt w:val="bullet"/>
      <w:lvlText w:val="•"/>
      <w:lvlJc w:val="left"/>
      <w:pPr>
        <w:ind w:left="1568" w:hanging="248"/>
      </w:pPr>
      <w:rPr>
        <w:rFonts w:hint="default"/>
        <w:lang w:val="en-US" w:eastAsia="en-US" w:bidi="ar-SA"/>
      </w:rPr>
    </w:lvl>
  </w:abstractNum>
  <w:abstractNum w:abstractNumId="9" w15:restartNumberingAfterBreak="0">
    <w:nsid w:val="3AC844E3"/>
    <w:multiLevelType w:val="hybridMultilevel"/>
    <w:tmpl w:val="D1E27498"/>
    <w:lvl w:ilvl="0" w:tplc="240650E4">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1"/>
        <w:szCs w:val="21"/>
        <w:lang w:val="en-US" w:eastAsia="en-US" w:bidi="ar-S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7247AE7"/>
    <w:multiLevelType w:val="hybridMultilevel"/>
    <w:tmpl w:val="7A4296E8"/>
    <w:lvl w:ilvl="0" w:tplc="FFFFFFFF">
      <w:start w:val="1"/>
      <w:numFmt w:val="decimal"/>
      <w:lvlText w:val="%1."/>
      <w:lvlJc w:val="left"/>
      <w:pPr>
        <w:ind w:left="-5214"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7553D25"/>
    <w:multiLevelType w:val="hybridMultilevel"/>
    <w:tmpl w:val="02A494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C5B1024"/>
    <w:multiLevelType w:val="hybridMultilevel"/>
    <w:tmpl w:val="60CE24CC"/>
    <w:lvl w:ilvl="0" w:tplc="FFFFFFFF">
      <w:start w:val="1"/>
      <w:numFmt w:val="decimal"/>
      <w:lvlText w:val="%1."/>
      <w:lvlJc w:val="left"/>
      <w:pPr>
        <w:ind w:left="212"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FFFFFFFF">
      <w:start w:val="1"/>
      <w:numFmt w:val="lowerLetter"/>
      <w:lvlText w:val="%2."/>
      <w:lvlJc w:val="left"/>
      <w:pPr>
        <w:ind w:left="632" w:hanging="248"/>
        <w:jc w:val="right"/>
      </w:pPr>
      <w:rPr>
        <w:rFonts w:ascii="Times New Roman" w:eastAsia="Times New Roman" w:hAnsi="Times New Roman" w:cs="Times New Roman" w:hint="default"/>
        <w:b w:val="0"/>
        <w:bCs w:val="0"/>
        <w:i w:val="0"/>
        <w:iCs w:val="0"/>
        <w:spacing w:val="-1"/>
        <w:w w:val="100"/>
        <w:sz w:val="21"/>
        <w:szCs w:val="21"/>
        <w:lang w:val="en-US" w:eastAsia="en-US" w:bidi="ar-SA"/>
      </w:rPr>
    </w:lvl>
    <w:lvl w:ilvl="2" w:tplc="FFFFFFFF">
      <w:numFmt w:val="bullet"/>
      <w:lvlText w:val="•"/>
      <w:lvlJc w:val="left"/>
      <w:pPr>
        <w:ind w:left="1546" w:hanging="248"/>
      </w:pPr>
      <w:rPr>
        <w:rFonts w:hint="default"/>
        <w:lang w:val="en-US" w:eastAsia="en-US" w:bidi="ar-SA"/>
      </w:rPr>
    </w:lvl>
    <w:lvl w:ilvl="3" w:tplc="FFFFFFFF">
      <w:numFmt w:val="bullet"/>
      <w:lvlText w:val="•"/>
      <w:lvlJc w:val="left"/>
      <w:pPr>
        <w:ind w:left="2454" w:hanging="248"/>
      </w:pPr>
      <w:rPr>
        <w:rFonts w:hint="default"/>
        <w:lang w:val="en-US" w:eastAsia="en-US" w:bidi="ar-SA"/>
      </w:rPr>
    </w:lvl>
    <w:lvl w:ilvl="4" w:tplc="FFFFFFFF">
      <w:numFmt w:val="bullet"/>
      <w:lvlText w:val="•"/>
      <w:lvlJc w:val="left"/>
      <w:pPr>
        <w:ind w:left="3362" w:hanging="248"/>
      </w:pPr>
      <w:rPr>
        <w:rFonts w:hint="default"/>
        <w:lang w:val="en-US" w:eastAsia="en-US" w:bidi="ar-SA"/>
      </w:rPr>
    </w:lvl>
    <w:lvl w:ilvl="5" w:tplc="FFFFFFFF">
      <w:numFmt w:val="bullet"/>
      <w:lvlText w:val="•"/>
      <w:lvlJc w:val="left"/>
      <w:pPr>
        <w:ind w:left="4270" w:hanging="248"/>
      </w:pPr>
      <w:rPr>
        <w:rFonts w:hint="default"/>
        <w:lang w:val="en-US" w:eastAsia="en-US" w:bidi="ar-SA"/>
      </w:rPr>
    </w:lvl>
    <w:lvl w:ilvl="6" w:tplc="FFFFFFFF">
      <w:numFmt w:val="bullet"/>
      <w:lvlText w:val="•"/>
      <w:lvlJc w:val="left"/>
      <w:pPr>
        <w:ind w:left="5178" w:hanging="248"/>
      </w:pPr>
      <w:rPr>
        <w:rFonts w:hint="default"/>
        <w:lang w:val="en-US" w:eastAsia="en-US" w:bidi="ar-SA"/>
      </w:rPr>
    </w:lvl>
    <w:lvl w:ilvl="7" w:tplc="FFFFFFFF">
      <w:numFmt w:val="bullet"/>
      <w:lvlText w:val="•"/>
      <w:lvlJc w:val="left"/>
      <w:pPr>
        <w:ind w:left="6086" w:hanging="248"/>
      </w:pPr>
      <w:rPr>
        <w:rFonts w:hint="default"/>
        <w:lang w:val="en-US" w:eastAsia="en-US" w:bidi="ar-SA"/>
      </w:rPr>
    </w:lvl>
    <w:lvl w:ilvl="8" w:tplc="FFFFFFFF">
      <w:numFmt w:val="bullet"/>
      <w:lvlText w:val="•"/>
      <w:lvlJc w:val="left"/>
      <w:pPr>
        <w:ind w:left="6994" w:hanging="248"/>
      </w:pPr>
      <w:rPr>
        <w:rFonts w:hint="default"/>
        <w:lang w:val="en-US" w:eastAsia="en-US" w:bidi="ar-SA"/>
      </w:rPr>
    </w:lvl>
  </w:abstractNum>
  <w:abstractNum w:abstractNumId="13" w15:restartNumberingAfterBreak="0">
    <w:nsid w:val="57C97E9C"/>
    <w:multiLevelType w:val="hybridMultilevel"/>
    <w:tmpl w:val="F0DCB792"/>
    <w:lvl w:ilvl="0" w:tplc="999C79E2">
      <w:start w:val="1"/>
      <w:numFmt w:val="lowerLetter"/>
      <w:lvlText w:val="%1."/>
      <w:lvlJc w:val="left"/>
      <w:pPr>
        <w:ind w:left="-4320" w:hanging="248"/>
        <w:jc w:val="right"/>
      </w:pPr>
      <w:rPr>
        <w:rFonts w:ascii="Times New Roman" w:eastAsia="Times New Roman" w:hAnsi="Times New Roman" w:cs="Times New Roman" w:hint="default"/>
        <w:b w:val="0"/>
        <w:bCs w:val="0"/>
        <w:i w:val="0"/>
        <w:iCs w:val="0"/>
        <w:spacing w:val="-1"/>
        <w:w w:val="100"/>
        <w:sz w:val="21"/>
        <w:szCs w:val="21"/>
        <w:lang w:val="en-US" w:eastAsia="en-US" w:bidi="ar-SA"/>
      </w:rPr>
    </w:lvl>
    <w:lvl w:ilvl="1" w:tplc="08090019">
      <w:start w:val="1"/>
      <w:numFmt w:val="lowerLetter"/>
      <w:lvlText w:val="%2."/>
      <w:lvlJc w:val="left"/>
      <w:pPr>
        <w:ind w:left="1914" w:hanging="360"/>
      </w:pPr>
    </w:lvl>
    <w:lvl w:ilvl="2" w:tplc="0809001B" w:tentative="1">
      <w:start w:val="1"/>
      <w:numFmt w:val="lowerRoman"/>
      <w:lvlText w:val="%3."/>
      <w:lvlJc w:val="right"/>
      <w:pPr>
        <w:ind w:left="2634" w:hanging="180"/>
      </w:pPr>
    </w:lvl>
    <w:lvl w:ilvl="3" w:tplc="0809000F" w:tentative="1">
      <w:start w:val="1"/>
      <w:numFmt w:val="decimal"/>
      <w:lvlText w:val="%4."/>
      <w:lvlJc w:val="left"/>
      <w:pPr>
        <w:ind w:left="3354" w:hanging="360"/>
      </w:pPr>
    </w:lvl>
    <w:lvl w:ilvl="4" w:tplc="08090019" w:tentative="1">
      <w:start w:val="1"/>
      <w:numFmt w:val="lowerLetter"/>
      <w:lvlText w:val="%5."/>
      <w:lvlJc w:val="left"/>
      <w:pPr>
        <w:ind w:left="4074" w:hanging="360"/>
      </w:pPr>
    </w:lvl>
    <w:lvl w:ilvl="5" w:tplc="0809001B" w:tentative="1">
      <w:start w:val="1"/>
      <w:numFmt w:val="lowerRoman"/>
      <w:lvlText w:val="%6."/>
      <w:lvlJc w:val="right"/>
      <w:pPr>
        <w:ind w:left="4794" w:hanging="180"/>
      </w:pPr>
    </w:lvl>
    <w:lvl w:ilvl="6" w:tplc="0809000F" w:tentative="1">
      <w:start w:val="1"/>
      <w:numFmt w:val="decimal"/>
      <w:lvlText w:val="%7."/>
      <w:lvlJc w:val="left"/>
      <w:pPr>
        <w:ind w:left="5514" w:hanging="360"/>
      </w:pPr>
    </w:lvl>
    <w:lvl w:ilvl="7" w:tplc="08090019" w:tentative="1">
      <w:start w:val="1"/>
      <w:numFmt w:val="lowerLetter"/>
      <w:lvlText w:val="%8."/>
      <w:lvlJc w:val="left"/>
      <w:pPr>
        <w:ind w:left="6234" w:hanging="360"/>
      </w:pPr>
    </w:lvl>
    <w:lvl w:ilvl="8" w:tplc="0809001B" w:tentative="1">
      <w:start w:val="1"/>
      <w:numFmt w:val="lowerRoman"/>
      <w:lvlText w:val="%9."/>
      <w:lvlJc w:val="right"/>
      <w:pPr>
        <w:ind w:left="6954" w:hanging="180"/>
      </w:pPr>
    </w:lvl>
  </w:abstractNum>
  <w:abstractNum w:abstractNumId="14" w15:restartNumberingAfterBreak="0">
    <w:nsid w:val="58AC14CD"/>
    <w:multiLevelType w:val="hybridMultilevel"/>
    <w:tmpl w:val="5A04CE10"/>
    <w:lvl w:ilvl="0" w:tplc="FFFFFFFF">
      <w:start w:val="1"/>
      <w:numFmt w:val="decimal"/>
      <w:lvlText w:val="%1."/>
      <w:lvlJc w:val="left"/>
      <w:pPr>
        <w:ind w:left="-5214"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0809000F">
      <w:start w:val="1"/>
      <w:numFmt w:val="decimal"/>
      <w:lvlText w:val="%2."/>
      <w:lvlJc w:val="left"/>
      <w:pPr>
        <w:ind w:left="360" w:hanging="360"/>
      </w:pPr>
    </w:lvl>
    <w:lvl w:ilvl="2" w:tplc="FFFFFFFF">
      <w:numFmt w:val="bullet"/>
      <w:lvlText w:val="•"/>
      <w:lvlJc w:val="left"/>
      <w:pPr>
        <w:ind w:left="-3880" w:hanging="248"/>
      </w:pPr>
      <w:rPr>
        <w:rFonts w:hint="default"/>
        <w:lang w:val="en-US" w:eastAsia="en-US" w:bidi="ar-SA"/>
      </w:rPr>
    </w:lvl>
    <w:lvl w:ilvl="3" w:tplc="FFFFFFFF">
      <w:numFmt w:val="bullet"/>
      <w:lvlText w:val="•"/>
      <w:lvlJc w:val="left"/>
      <w:pPr>
        <w:ind w:left="-2972" w:hanging="248"/>
      </w:pPr>
      <w:rPr>
        <w:rFonts w:hint="default"/>
        <w:lang w:val="en-US" w:eastAsia="en-US" w:bidi="ar-SA"/>
      </w:rPr>
    </w:lvl>
    <w:lvl w:ilvl="4" w:tplc="FFFFFFFF">
      <w:numFmt w:val="bullet"/>
      <w:lvlText w:val="•"/>
      <w:lvlJc w:val="left"/>
      <w:pPr>
        <w:ind w:left="-2064" w:hanging="248"/>
      </w:pPr>
      <w:rPr>
        <w:rFonts w:hint="default"/>
        <w:lang w:val="en-US" w:eastAsia="en-US" w:bidi="ar-SA"/>
      </w:rPr>
    </w:lvl>
    <w:lvl w:ilvl="5" w:tplc="FFFFFFFF">
      <w:numFmt w:val="bullet"/>
      <w:lvlText w:val="•"/>
      <w:lvlJc w:val="left"/>
      <w:pPr>
        <w:ind w:left="-1156" w:hanging="248"/>
      </w:pPr>
      <w:rPr>
        <w:rFonts w:hint="default"/>
        <w:lang w:val="en-US" w:eastAsia="en-US" w:bidi="ar-SA"/>
      </w:rPr>
    </w:lvl>
    <w:lvl w:ilvl="6" w:tplc="FFFFFFFF">
      <w:numFmt w:val="bullet"/>
      <w:lvlText w:val="•"/>
      <w:lvlJc w:val="left"/>
      <w:pPr>
        <w:ind w:left="-248" w:hanging="248"/>
      </w:pPr>
      <w:rPr>
        <w:rFonts w:hint="default"/>
        <w:lang w:val="en-US" w:eastAsia="en-US" w:bidi="ar-SA"/>
      </w:rPr>
    </w:lvl>
    <w:lvl w:ilvl="7" w:tplc="999C79E2">
      <w:start w:val="1"/>
      <w:numFmt w:val="lowerLetter"/>
      <w:lvlText w:val="%8."/>
      <w:lvlJc w:val="left"/>
      <w:pPr>
        <w:ind w:left="772"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8" w:tplc="FFFFFFFF">
      <w:numFmt w:val="bullet"/>
      <w:lvlText w:val="•"/>
      <w:lvlJc w:val="left"/>
      <w:pPr>
        <w:ind w:left="1568" w:hanging="248"/>
      </w:pPr>
      <w:rPr>
        <w:rFonts w:hint="default"/>
        <w:lang w:val="en-US" w:eastAsia="en-US" w:bidi="ar-SA"/>
      </w:rPr>
    </w:lvl>
  </w:abstractNum>
  <w:abstractNum w:abstractNumId="15" w15:restartNumberingAfterBreak="0">
    <w:nsid w:val="5DA95E55"/>
    <w:multiLevelType w:val="hybridMultilevel"/>
    <w:tmpl w:val="7F02D61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8F327A"/>
    <w:multiLevelType w:val="hybridMultilevel"/>
    <w:tmpl w:val="3BC0C6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2D43C8D"/>
    <w:multiLevelType w:val="hybridMultilevel"/>
    <w:tmpl w:val="A0FC7A7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3592820"/>
    <w:multiLevelType w:val="hybridMultilevel"/>
    <w:tmpl w:val="7040E2A8"/>
    <w:lvl w:ilvl="0" w:tplc="08090019">
      <w:start w:val="1"/>
      <w:numFmt w:val="lowerLetter"/>
      <w:lvlText w:val="%1."/>
      <w:lvlJc w:val="left"/>
      <w:pPr>
        <w:ind w:left="720" w:hanging="360"/>
      </w:pPr>
      <w:rPr>
        <w:rFonts w:hint="default"/>
        <w:b w:val="0"/>
        <w:bCs w:val="0"/>
        <w:i w:val="0"/>
        <w:iCs w:val="0"/>
        <w:spacing w:val="0"/>
        <w:w w:val="100"/>
        <w:sz w:val="21"/>
        <w:szCs w:val="21"/>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7700EA5"/>
    <w:multiLevelType w:val="hybridMultilevel"/>
    <w:tmpl w:val="60CE24CC"/>
    <w:lvl w:ilvl="0" w:tplc="FFFFFFFF">
      <w:start w:val="1"/>
      <w:numFmt w:val="decimal"/>
      <w:lvlText w:val="%1."/>
      <w:lvlJc w:val="left"/>
      <w:pPr>
        <w:ind w:left="-5214"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FFFFFFFF">
      <w:start w:val="1"/>
      <w:numFmt w:val="lowerLetter"/>
      <w:lvlText w:val="%2."/>
      <w:lvlJc w:val="left"/>
      <w:pPr>
        <w:ind w:left="-4794" w:hanging="248"/>
        <w:jc w:val="right"/>
      </w:pPr>
      <w:rPr>
        <w:rFonts w:ascii="Times New Roman" w:eastAsia="Times New Roman" w:hAnsi="Times New Roman" w:cs="Times New Roman" w:hint="default"/>
        <w:b w:val="0"/>
        <w:bCs w:val="0"/>
        <w:i w:val="0"/>
        <w:iCs w:val="0"/>
        <w:spacing w:val="-1"/>
        <w:w w:val="100"/>
        <w:sz w:val="21"/>
        <w:szCs w:val="21"/>
        <w:lang w:val="en-US" w:eastAsia="en-US" w:bidi="ar-SA"/>
      </w:rPr>
    </w:lvl>
    <w:lvl w:ilvl="2" w:tplc="FFFFFFFF">
      <w:numFmt w:val="bullet"/>
      <w:lvlText w:val="•"/>
      <w:lvlJc w:val="left"/>
      <w:pPr>
        <w:ind w:left="-3880" w:hanging="248"/>
      </w:pPr>
      <w:rPr>
        <w:rFonts w:hint="default"/>
        <w:lang w:val="en-US" w:eastAsia="en-US" w:bidi="ar-SA"/>
      </w:rPr>
    </w:lvl>
    <w:lvl w:ilvl="3" w:tplc="FFFFFFFF">
      <w:numFmt w:val="bullet"/>
      <w:lvlText w:val="•"/>
      <w:lvlJc w:val="left"/>
      <w:pPr>
        <w:ind w:left="-2972" w:hanging="248"/>
      </w:pPr>
      <w:rPr>
        <w:rFonts w:hint="default"/>
        <w:lang w:val="en-US" w:eastAsia="en-US" w:bidi="ar-SA"/>
      </w:rPr>
    </w:lvl>
    <w:lvl w:ilvl="4" w:tplc="FFFFFFFF">
      <w:numFmt w:val="bullet"/>
      <w:lvlText w:val="•"/>
      <w:lvlJc w:val="left"/>
      <w:pPr>
        <w:ind w:left="-2064" w:hanging="248"/>
      </w:pPr>
      <w:rPr>
        <w:rFonts w:hint="default"/>
        <w:lang w:val="en-US" w:eastAsia="en-US" w:bidi="ar-SA"/>
      </w:rPr>
    </w:lvl>
    <w:lvl w:ilvl="5" w:tplc="FFFFFFFF">
      <w:numFmt w:val="bullet"/>
      <w:lvlText w:val="•"/>
      <w:lvlJc w:val="left"/>
      <w:pPr>
        <w:ind w:left="-1156" w:hanging="248"/>
      </w:pPr>
      <w:rPr>
        <w:rFonts w:hint="default"/>
        <w:lang w:val="en-US" w:eastAsia="en-US" w:bidi="ar-SA"/>
      </w:rPr>
    </w:lvl>
    <w:lvl w:ilvl="6" w:tplc="FFFFFFFF">
      <w:numFmt w:val="bullet"/>
      <w:lvlText w:val="•"/>
      <w:lvlJc w:val="left"/>
      <w:pPr>
        <w:ind w:left="-248" w:hanging="248"/>
      </w:pPr>
      <w:rPr>
        <w:rFonts w:hint="default"/>
        <w:lang w:val="en-US" w:eastAsia="en-US" w:bidi="ar-SA"/>
      </w:rPr>
    </w:lvl>
    <w:lvl w:ilvl="7" w:tplc="FFFFFFFF">
      <w:numFmt w:val="bullet"/>
      <w:lvlText w:val="•"/>
      <w:lvlJc w:val="left"/>
      <w:pPr>
        <w:ind w:left="660" w:hanging="248"/>
      </w:pPr>
      <w:rPr>
        <w:rFonts w:hint="default"/>
        <w:lang w:val="en-US" w:eastAsia="en-US" w:bidi="ar-SA"/>
      </w:rPr>
    </w:lvl>
    <w:lvl w:ilvl="8" w:tplc="FFFFFFFF">
      <w:numFmt w:val="bullet"/>
      <w:lvlText w:val="•"/>
      <w:lvlJc w:val="left"/>
      <w:pPr>
        <w:ind w:left="1568" w:hanging="248"/>
      </w:pPr>
      <w:rPr>
        <w:rFonts w:hint="default"/>
        <w:lang w:val="en-US" w:eastAsia="en-US" w:bidi="ar-SA"/>
      </w:rPr>
    </w:lvl>
  </w:abstractNum>
  <w:abstractNum w:abstractNumId="20" w15:restartNumberingAfterBreak="0">
    <w:nsid w:val="6A39556F"/>
    <w:multiLevelType w:val="hybridMultilevel"/>
    <w:tmpl w:val="DC1A8A86"/>
    <w:lvl w:ilvl="0" w:tplc="FFFFFFFF">
      <w:start w:val="1"/>
      <w:numFmt w:val="decimal"/>
      <w:lvlText w:val="%1."/>
      <w:lvlJc w:val="left"/>
      <w:pPr>
        <w:ind w:left="-5214"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999C79E2">
      <w:start w:val="1"/>
      <w:numFmt w:val="lowerLetter"/>
      <w:lvlText w:val="%2."/>
      <w:lvlJc w:val="left"/>
      <w:pPr>
        <w:ind w:left="3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2" w:tplc="FFFFFFFF">
      <w:numFmt w:val="bullet"/>
      <w:lvlText w:val="•"/>
      <w:lvlJc w:val="left"/>
      <w:pPr>
        <w:ind w:left="-3880" w:hanging="248"/>
      </w:pPr>
      <w:rPr>
        <w:rFonts w:hint="default"/>
        <w:lang w:val="en-US" w:eastAsia="en-US" w:bidi="ar-SA"/>
      </w:rPr>
    </w:lvl>
    <w:lvl w:ilvl="3" w:tplc="FFFFFFFF">
      <w:numFmt w:val="bullet"/>
      <w:lvlText w:val="•"/>
      <w:lvlJc w:val="left"/>
      <w:pPr>
        <w:ind w:left="-2972" w:hanging="248"/>
      </w:pPr>
      <w:rPr>
        <w:rFonts w:hint="default"/>
        <w:lang w:val="en-US" w:eastAsia="en-US" w:bidi="ar-SA"/>
      </w:rPr>
    </w:lvl>
    <w:lvl w:ilvl="4" w:tplc="FFFFFFFF">
      <w:numFmt w:val="bullet"/>
      <w:lvlText w:val="•"/>
      <w:lvlJc w:val="left"/>
      <w:pPr>
        <w:ind w:left="-2064" w:hanging="248"/>
      </w:pPr>
      <w:rPr>
        <w:rFonts w:hint="default"/>
        <w:lang w:val="en-US" w:eastAsia="en-US" w:bidi="ar-SA"/>
      </w:rPr>
    </w:lvl>
    <w:lvl w:ilvl="5" w:tplc="FFFFFFFF">
      <w:numFmt w:val="bullet"/>
      <w:lvlText w:val="•"/>
      <w:lvlJc w:val="left"/>
      <w:pPr>
        <w:ind w:left="-1156" w:hanging="248"/>
      </w:pPr>
      <w:rPr>
        <w:rFonts w:hint="default"/>
        <w:lang w:val="en-US" w:eastAsia="en-US" w:bidi="ar-SA"/>
      </w:rPr>
    </w:lvl>
    <w:lvl w:ilvl="6" w:tplc="FFFFFFFF">
      <w:numFmt w:val="bullet"/>
      <w:lvlText w:val="•"/>
      <w:lvlJc w:val="left"/>
      <w:pPr>
        <w:ind w:left="-248" w:hanging="248"/>
      </w:pPr>
      <w:rPr>
        <w:rFonts w:hint="default"/>
        <w:lang w:val="en-US" w:eastAsia="en-US" w:bidi="ar-SA"/>
      </w:rPr>
    </w:lvl>
    <w:lvl w:ilvl="7" w:tplc="FFFFFFFF">
      <w:numFmt w:val="bullet"/>
      <w:lvlText w:val="•"/>
      <w:lvlJc w:val="left"/>
      <w:pPr>
        <w:ind w:left="660" w:hanging="248"/>
      </w:pPr>
      <w:rPr>
        <w:rFonts w:hint="default"/>
        <w:lang w:val="en-US" w:eastAsia="en-US" w:bidi="ar-SA"/>
      </w:rPr>
    </w:lvl>
    <w:lvl w:ilvl="8" w:tplc="FFFFFFFF">
      <w:numFmt w:val="bullet"/>
      <w:lvlText w:val="•"/>
      <w:lvlJc w:val="left"/>
      <w:pPr>
        <w:ind w:left="1568" w:hanging="248"/>
      </w:pPr>
      <w:rPr>
        <w:rFonts w:hint="default"/>
        <w:lang w:val="en-US" w:eastAsia="en-US" w:bidi="ar-SA"/>
      </w:rPr>
    </w:lvl>
  </w:abstractNum>
  <w:abstractNum w:abstractNumId="21" w15:restartNumberingAfterBreak="0">
    <w:nsid w:val="6F252679"/>
    <w:multiLevelType w:val="hybridMultilevel"/>
    <w:tmpl w:val="47341C2E"/>
    <w:lvl w:ilvl="0" w:tplc="240650E4">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1"/>
        <w:szCs w:val="21"/>
        <w:lang w:val="en-US" w:eastAsia="en-US" w:bidi="ar-S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1B75AA6"/>
    <w:multiLevelType w:val="hybridMultilevel"/>
    <w:tmpl w:val="92E616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F45160"/>
    <w:multiLevelType w:val="hybridMultilevel"/>
    <w:tmpl w:val="936AE56E"/>
    <w:lvl w:ilvl="0" w:tplc="240650E4">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1"/>
        <w:szCs w:val="21"/>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3106604">
    <w:abstractNumId w:val="1"/>
  </w:num>
  <w:num w:numId="2" w16cid:durableId="882790446">
    <w:abstractNumId w:val="11"/>
  </w:num>
  <w:num w:numId="3" w16cid:durableId="966013807">
    <w:abstractNumId w:val="16"/>
  </w:num>
  <w:num w:numId="4" w16cid:durableId="124084805">
    <w:abstractNumId w:val="7"/>
  </w:num>
  <w:num w:numId="5" w16cid:durableId="1508062494">
    <w:abstractNumId w:val="22"/>
  </w:num>
  <w:num w:numId="6" w16cid:durableId="501774736">
    <w:abstractNumId w:val="17"/>
  </w:num>
  <w:num w:numId="7" w16cid:durableId="568421862">
    <w:abstractNumId w:val="15"/>
  </w:num>
  <w:num w:numId="8" w16cid:durableId="97213429">
    <w:abstractNumId w:val="4"/>
  </w:num>
  <w:num w:numId="9" w16cid:durableId="2011443734">
    <w:abstractNumId w:val="6"/>
  </w:num>
  <w:num w:numId="10" w16cid:durableId="946618821">
    <w:abstractNumId w:val="13"/>
  </w:num>
  <w:num w:numId="11" w16cid:durableId="1514412342">
    <w:abstractNumId w:val="2"/>
  </w:num>
  <w:num w:numId="12" w16cid:durableId="1956868730">
    <w:abstractNumId w:val="8"/>
  </w:num>
  <w:num w:numId="13" w16cid:durableId="1568766586">
    <w:abstractNumId w:val="20"/>
  </w:num>
  <w:num w:numId="14" w16cid:durableId="1047602590">
    <w:abstractNumId w:val="14"/>
  </w:num>
  <w:num w:numId="15" w16cid:durableId="70976998">
    <w:abstractNumId w:val="19"/>
  </w:num>
  <w:num w:numId="16" w16cid:durableId="1900825940">
    <w:abstractNumId w:val="10"/>
  </w:num>
  <w:num w:numId="17" w16cid:durableId="1841848450">
    <w:abstractNumId w:val="5"/>
  </w:num>
  <w:num w:numId="18" w16cid:durableId="1582593936">
    <w:abstractNumId w:val="3"/>
  </w:num>
  <w:num w:numId="19" w16cid:durableId="1675570507">
    <w:abstractNumId w:val="12"/>
  </w:num>
  <w:num w:numId="20" w16cid:durableId="851727231">
    <w:abstractNumId w:val="23"/>
  </w:num>
  <w:num w:numId="21" w16cid:durableId="448427223">
    <w:abstractNumId w:val="18"/>
  </w:num>
  <w:num w:numId="22" w16cid:durableId="1164663847">
    <w:abstractNumId w:val="0"/>
  </w:num>
  <w:num w:numId="23" w16cid:durableId="498814675">
    <w:abstractNumId w:val="9"/>
  </w:num>
  <w:num w:numId="24" w16cid:durableId="13146733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C3"/>
    <w:rsid w:val="00084A36"/>
    <w:rsid w:val="000B10B4"/>
    <w:rsid w:val="000C62AF"/>
    <w:rsid w:val="00106926"/>
    <w:rsid w:val="001909AC"/>
    <w:rsid w:val="001912E5"/>
    <w:rsid w:val="00261048"/>
    <w:rsid w:val="002A13D2"/>
    <w:rsid w:val="002D08DD"/>
    <w:rsid w:val="002D2A34"/>
    <w:rsid w:val="002F7C4D"/>
    <w:rsid w:val="00320AF6"/>
    <w:rsid w:val="00401016"/>
    <w:rsid w:val="0040711E"/>
    <w:rsid w:val="00407C0E"/>
    <w:rsid w:val="00430FD1"/>
    <w:rsid w:val="004A4479"/>
    <w:rsid w:val="004C0C3F"/>
    <w:rsid w:val="004C1B29"/>
    <w:rsid w:val="0052175E"/>
    <w:rsid w:val="005A7891"/>
    <w:rsid w:val="005B5B4F"/>
    <w:rsid w:val="00611DB9"/>
    <w:rsid w:val="006525B3"/>
    <w:rsid w:val="006528FB"/>
    <w:rsid w:val="006634A1"/>
    <w:rsid w:val="006A48C3"/>
    <w:rsid w:val="00766754"/>
    <w:rsid w:val="0079799F"/>
    <w:rsid w:val="007C142E"/>
    <w:rsid w:val="007F0F84"/>
    <w:rsid w:val="00817047"/>
    <w:rsid w:val="008346D8"/>
    <w:rsid w:val="00857619"/>
    <w:rsid w:val="008A2577"/>
    <w:rsid w:val="008B3A40"/>
    <w:rsid w:val="008D1B7E"/>
    <w:rsid w:val="008E00AD"/>
    <w:rsid w:val="008F5C05"/>
    <w:rsid w:val="009721AA"/>
    <w:rsid w:val="009D49D5"/>
    <w:rsid w:val="00A465C0"/>
    <w:rsid w:val="00A95919"/>
    <w:rsid w:val="00BD4815"/>
    <w:rsid w:val="00BD5B86"/>
    <w:rsid w:val="00C40F4F"/>
    <w:rsid w:val="00C95AF6"/>
    <w:rsid w:val="00CC04F6"/>
    <w:rsid w:val="00D51F90"/>
    <w:rsid w:val="00DA194B"/>
    <w:rsid w:val="00E4687A"/>
    <w:rsid w:val="00E47E44"/>
    <w:rsid w:val="00E82C7D"/>
    <w:rsid w:val="00E91F3E"/>
    <w:rsid w:val="00EA18D9"/>
    <w:rsid w:val="00F024CE"/>
    <w:rsid w:val="00F1461C"/>
    <w:rsid w:val="00FB1340"/>
    <w:rsid w:val="00FB36EF"/>
    <w:rsid w:val="00FE3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43A77"/>
  <w15:chartTrackingRefBased/>
  <w15:docId w15:val="{BFBA628F-7425-4EBD-B7DA-F6C0B94D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8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8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8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8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8C3"/>
    <w:rPr>
      <w:rFonts w:eastAsiaTheme="majorEastAsia" w:cstheme="majorBidi"/>
      <w:color w:val="272727" w:themeColor="text1" w:themeTint="D8"/>
    </w:rPr>
  </w:style>
  <w:style w:type="paragraph" w:styleId="Title">
    <w:name w:val="Title"/>
    <w:basedOn w:val="Normal"/>
    <w:next w:val="Normal"/>
    <w:link w:val="TitleChar"/>
    <w:uiPriority w:val="10"/>
    <w:qFormat/>
    <w:rsid w:val="006A4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8C3"/>
    <w:pPr>
      <w:spacing w:before="160"/>
      <w:jc w:val="center"/>
    </w:pPr>
    <w:rPr>
      <w:i/>
      <w:iCs/>
      <w:color w:val="404040" w:themeColor="text1" w:themeTint="BF"/>
    </w:rPr>
  </w:style>
  <w:style w:type="character" w:customStyle="1" w:styleId="QuoteChar">
    <w:name w:val="Quote Char"/>
    <w:basedOn w:val="DefaultParagraphFont"/>
    <w:link w:val="Quote"/>
    <w:uiPriority w:val="29"/>
    <w:rsid w:val="006A48C3"/>
    <w:rPr>
      <w:i/>
      <w:iCs/>
      <w:color w:val="404040" w:themeColor="text1" w:themeTint="BF"/>
    </w:rPr>
  </w:style>
  <w:style w:type="paragraph" w:styleId="ListParagraph">
    <w:name w:val="List Paragraph"/>
    <w:basedOn w:val="Normal"/>
    <w:uiPriority w:val="1"/>
    <w:qFormat/>
    <w:rsid w:val="006A48C3"/>
    <w:pPr>
      <w:ind w:left="720"/>
      <w:contextualSpacing/>
    </w:pPr>
  </w:style>
  <w:style w:type="character" w:styleId="IntenseEmphasis">
    <w:name w:val="Intense Emphasis"/>
    <w:basedOn w:val="DefaultParagraphFont"/>
    <w:uiPriority w:val="21"/>
    <w:qFormat/>
    <w:rsid w:val="006A48C3"/>
    <w:rPr>
      <w:i/>
      <w:iCs/>
      <w:color w:val="0F4761" w:themeColor="accent1" w:themeShade="BF"/>
    </w:rPr>
  </w:style>
  <w:style w:type="paragraph" w:styleId="IntenseQuote">
    <w:name w:val="Intense Quote"/>
    <w:basedOn w:val="Normal"/>
    <w:next w:val="Normal"/>
    <w:link w:val="IntenseQuoteChar"/>
    <w:uiPriority w:val="30"/>
    <w:qFormat/>
    <w:rsid w:val="006A4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8C3"/>
    <w:rPr>
      <w:i/>
      <w:iCs/>
      <w:color w:val="0F4761" w:themeColor="accent1" w:themeShade="BF"/>
    </w:rPr>
  </w:style>
  <w:style w:type="character" w:styleId="IntenseReference">
    <w:name w:val="Intense Reference"/>
    <w:basedOn w:val="DefaultParagraphFont"/>
    <w:uiPriority w:val="32"/>
    <w:qFormat/>
    <w:rsid w:val="006A48C3"/>
    <w:rPr>
      <w:b/>
      <w:bCs/>
      <w:smallCaps/>
      <w:color w:val="0F4761" w:themeColor="accent1" w:themeShade="BF"/>
      <w:spacing w:val="5"/>
    </w:rPr>
  </w:style>
  <w:style w:type="paragraph" w:styleId="Header">
    <w:name w:val="header"/>
    <w:basedOn w:val="Normal"/>
    <w:link w:val="HeaderChar"/>
    <w:uiPriority w:val="99"/>
    <w:unhideWhenUsed/>
    <w:rsid w:val="006A4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8C3"/>
  </w:style>
  <w:style w:type="paragraph" w:styleId="Footer">
    <w:name w:val="footer"/>
    <w:basedOn w:val="Normal"/>
    <w:link w:val="FooterChar"/>
    <w:uiPriority w:val="99"/>
    <w:unhideWhenUsed/>
    <w:rsid w:val="006A48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8C3"/>
  </w:style>
  <w:style w:type="paragraph" w:styleId="BodyText">
    <w:name w:val="Body Text"/>
    <w:basedOn w:val="Normal"/>
    <w:link w:val="BodyTextChar"/>
    <w:uiPriority w:val="1"/>
    <w:qFormat/>
    <w:rsid w:val="00BD4815"/>
    <w:pPr>
      <w:widowControl w:val="0"/>
      <w:autoSpaceDE w:val="0"/>
      <w:autoSpaceDN w:val="0"/>
      <w:spacing w:before="105" w:after="0" w:line="240" w:lineRule="auto"/>
      <w:ind w:left="474"/>
    </w:pPr>
    <w:rPr>
      <w:rFonts w:ascii="Times New Roman" w:eastAsia="Times New Roman" w:hAnsi="Times New Roman" w:cs="Times New Roman"/>
      <w:kern w:val="0"/>
      <w:sz w:val="21"/>
      <w:szCs w:val="21"/>
      <w:lang w:val="en-US"/>
      <w14:ligatures w14:val="none"/>
    </w:rPr>
  </w:style>
  <w:style w:type="character" w:customStyle="1" w:styleId="BodyTextChar">
    <w:name w:val="Body Text Char"/>
    <w:basedOn w:val="DefaultParagraphFont"/>
    <w:link w:val="BodyText"/>
    <w:uiPriority w:val="1"/>
    <w:rsid w:val="00BD4815"/>
    <w:rPr>
      <w:rFonts w:ascii="Times New Roman" w:eastAsia="Times New Roman" w:hAnsi="Times New Roman" w:cs="Times New Roman"/>
      <w:kern w:val="0"/>
      <w:sz w:val="21"/>
      <w:szCs w:val="21"/>
      <w:lang w:val="en-US"/>
      <w14:ligatures w14:val="none"/>
    </w:rPr>
  </w:style>
  <w:style w:type="character" w:styleId="Strong">
    <w:name w:val="Strong"/>
    <w:basedOn w:val="DefaultParagraphFont"/>
    <w:uiPriority w:val="22"/>
    <w:qFormat/>
    <w:rsid w:val="00FB13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2076</Words>
  <Characters>11839</Characters>
  <Application>Microsoft Office Word</Application>
  <DocSecurity>0</DocSecurity>
  <Lines>98</Lines>
  <Paragraphs>27</Paragraphs>
  <ScaleCrop>false</ScaleCrop>
  <Company>Milton Keynes College</Company>
  <LinksUpToDate>false</LinksUpToDate>
  <CharactersWithSpaces>13888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Callaghan</dc:creator>
  <cp:keywords/>
  <dc:description/>
  <cp:lastModifiedBy>Dan Callaghan</cp:lastModifiedBy>
  <cp:revision>44</cp:revision>
  <dcterms:created xsi:type="dcterms:W3CDTF">2026-02-02T14:01:00Z</dcterms:created>
  <dcterms:modified xsi:type="dcterms:W3CDTF">2026-02-16T12:30:00Z</dcterms:modified>
</cp:coreProperties>
</file>